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07" w:rsidRDefault="009A2F07" w:rsidP="009A2F07">
      <w:pPr>
        <w:widowControl w:val="0"/>
        <w:autoSpaceDE w:val="0"/>
        <w:autoSpaceDN w:val="0"/>
        <w:adjustRightInd w:val="0"/>
      </w:pPr>
      <w:bookmarkStart w:id="0" w:name="_GoBack"/>
      <w:bookmarkEnd w:id="0"/>
    </w:p>
    <w:p w:rsidR="009A2F07" w:rsidRDefault="009A2F07" w:rsidP="009A2F07">
      <w:pPr>
        <w:widowControl w:val="0"/>
        <w:autoSpaceDE w:val="0"/>
        <w:autoSpaceDN w:val="0"/>
        <w:adjustRightInd w:val="0"/>
      </w:pPr>
      <w:r>
        <w:rPr>
          <w:b/>
          <w:bCs/>
        </w:rPr>
        <w:t xml:space="preserve">Section </w:t>
      </w:r>
      <w:proofErr w:type="gramStart"/>
      <w:r>
        <w:rPr>
          <w:b/>
          <w:bCs/>
        </w:rPr>
        <w:t>807.305  Cover</w:t>
      </w:r>
      <w:proofErr w:type="gramEnd"/>
      <w:r>
        <w:t xml:space="preserve"> </w:t>
      </w:r>
    </w:p>
    <w:p w:rsidR="009A2F07" w:rsidRDefault="009A2F07" w:rsidP="009A2F07">
      <w:pPr>
        <w:widowControl w:val="0"/>
        <w:autoSpaceDE w:val="0"/>
        <w:autoSpaceDN w:val="0"/>
        <w:adjustRightInd w:val="0"/>
      </w:pPr>
    </w:p>
    <w:p w:rsidR="009A2F07" w:rsidRDefault="009A2F07" w:rsidP="009A2F07">
      <w:pPr>
        <w:widowControl w:val="0"/>
        <w:autoSpaceDE w:val="0"/>
        <w:autoSpaceDN w:val="0"/>
        <w:adjustRightInd w:val="0"/>
      </w:pPr>
      <w:r>
        <w:t xml:space="preserve">Unless otherwise specifically provided by permit, the following cover requirements shall be followed: </w:t>
      </w:r>
    </w:p>
    <w:p w:rsidR="00B625A5" w:rsidRDefault="00B625A5" w:rsidP="009A2F07">
      <w:pPr>
        <w:widowControl w:val="0"/>
        <w:autoSpaceDE w:val="0"/>
        <w:autoSpaceDN w:val="0"/>
        <w:adjustRightInd w:val="0"/>
      </w:pPr>
    </w:p>
    <w:p w:rsidR="009A2F07" w:rsidRDefault="009A2F07" w:rsidP="009A2F07">
      <w:pPr>
        <w:widowControl w:val="0"/>
        <w:autoSpaceDE w:val="0"/>
        <w:autoSpaceDN w:val="0"/>
        <w:adjustRightInd w:val="0"/>
        <w:ind w:left="1440" w:hanging="720"/>
      </w:pPr>
      <w:r>
        <w:t>a)</w:t>
      </w:r>
      <w:r>
        <w:tab/>
        <w:t xml:space="preserve">Daily Cover </w:t>
      </w:r>
      <w:r w:rsidR="00562641">
        <w:t>–</w:t>
      </w:r>
      <w:r>
        <w:t xml:space="preserve"> a compacted layer of at least 6 inches of suitable material shall be placed on all exposed refuse at the end of each day of operation. </w:t>
      </w:r>
    </w:p>
    <w:p w:rsidR="00B625A5" w:rsidRDefault="00B625A5" w:rsidP="009A2F07">
      <w:pPr>
        <w:widowControl w:val="0"/>
        <w:autoSpaceDE w:val="0"/>
        <w:autoSpaceDN w:val="0"/>
        <w:adjustRightInd w:val="0"/>
        <w:ind w:left="1440" w:hanging="720"/>
      </w:pPr>
    </w:p>
    <w:p w:rsidR="009A2F07" w:rsidRDefault="009A2F07" w:rsidP="009A2F07">
      <w:pPr>
        <w:widowControl w:val="0"/>
        <w:autoSpaceDE w:val="0"/>
        <w:autoSpaceDN w:val="0"/>
        <w:adjustRightInd w:val="0"/>
        <w:ind w:left="1440" w:hanging="720"/>
      </w:pPr>
      <w:r>
        <w:t>b)</w:t>
      </w:r>
      <w:r>
        <w:tab/>
        <w:t xml:space="preserve">Intermediate Cover </w:t>
      </w:r>
      <w:r w:rsidR="00562641">
        <w:t>–</w:t>
      </w:r>
      <w:r>
        <w:t xml:space="preserve"> at the end of each day of operation, in all but the final lift of a sanitary landfill, a compacted layer of at least 12 inches of suitable material shall be placed on all surfaces of the landfill where no additional refuse will be deposited within 60 days. </w:t>
      </w:r>
    </w:p>
    <w:p w:rsidR="00B625A5" w:rsidRDefault="00B625A5" w:rsidP="009A2F07">
      <w:pPr>
        <w:widowControl w:val="0"/>
        <w:autoSpaceDE w:val="0"/>
        <w:autoSpaceDN w:val="0"/>
        <w:adjustRightInd w:val="0"/>
        <w:ind w:left="1440" w:hanging="720"/>
      </w:pPr>
    </w:p>
    <w:p w:rsidR="009A2F07" w:rsidRDefault="009A2F07" w:rsidP="009A2F07">
      <w:pPr>
        <w:widowControl w:val="0"/>
        <w:autoSpaceDE w:val="0"/>
        <w:autoSpaceDN w:val="0"/>
        <w:adjustRightInd w:val="0"/>
        <w:ind w:left="1440" w:hanging="720"/>
      </w:pPr>
      <w:r>
        <w:t>c)</w:t>
      </w:r>
      <w:r>
        <w:tab/>
        <w:t xml:space="preserve">Final Cover </w:t>
      </w:r>
      <w:r w:rsidR="00562641">
        <w:t>–</w:t>
      </w:r>
      <w:r>
        <w:t xml:space="preserve"> a compacted layer of not less than two feet of suitable material shall be placed over the entire surface of each portion of the final lift not later than 60 days following the placement of refuse in the final lift, unless a different schedule has been authorized in the Operating Permit. </w:t>
      </w:r>
    </w:p>
    <w:sectPr w:rsidR="009A2F07" w:rsidSect="009A2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F07"/>
    <w:rsid w:val="00174BD3"/>
    <w:rsid w:val="00562641"/>
    <w:rsid w:val="005C3366"/>
    <w:rsid w:val="009A2F07"/>
    <w:rsid w:val="00A020DB"/>
    <w:rsid w:val="00B625A5"/>
    <w:rsid w:val="00C1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