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BF" w:rsidRDefault="00E345BF" w:rsidP="00402E21">
      <w:pPr>
        <w:widowControl w:val="0"/>
        <w:autoSpaceDE w:val="0"/>
        <w:autoSpaceDN w:val="0"/>
        <w:adjustRightInd w:val="0"/>
        <w:rPr>
          <w:b/>
          <w:bCs/>
        </w:rPr>
      </w:pPr>
    </w:p>
    <w:p w:rsidR="00402E21" w:rsidRPr="00F62BD7" w:rsidRDefault="00402E21" w:rsidP="00402E21">
      <w:pPr>
        <w:widowControl w:val="0"/>
        <w:autoSpaceDE w:val="0"/>
        <w:autoSpaceDN w:val="0"/>
        <w:adjustRightInd w:val="0"/>
      </w:pPr>
      <w:r w:rsidRPr="00F62BD7">
        <w:rPr>
          <w:b/>
          <w:bCs/>
        </w:rPr>
        <w:t>Section 742.APPENDIX A   General</w:t>
      </w:r>
      <w:r w:rsidRPr="00F62BD7">
        <w:t xml:space="preserve"> </w:t>
      </w:r>
    </w:p>
    <w:p w:rsidR="00402E21" w:rsidRPr="00F62BD7" w:rsidRDefault="00402E21" w:rsidP="00402E21">
      <w:pPr>
        <w:widowControl w:val="0"/>
        <w:autoSpaceDE w:val="0"/>
        <w:autoSpaceDN w:val="0"/>
        <w:adjustRightInd w:val="0"/>
      </w:pPr>
    </w:p>
    <w:p w:rsidR="00402E21" w:rsidRPr="00F62BD7" w:rsidRDefault="00402E21" w:rsidP="00402E21">
      <w:pPr>
        <w:widowControl w:val="0"/>
        <w:autoSpaceDE w:val="0"/>
        <w:autoSpaceDN w:val="0"/>
        <w:adjustRightInd w:val="0"/>
      </w:pPr>
      <w:r w:rsidRPr="00F62BD7">
        <w:rPr>
          <w:b/>
          <w:bCs/>
        </w:rPr>
        <w:t>Section 742.TABLE E   Similar-Acting Noncarcinogenic Chemicals</w:t>
      </w:r>
      <w:r w:rsidRPr="00F62BD7">
        <w:t xml:space="preserve"> </w:t>
      </w:r>
    </w:p>
    <w:p w:rsidR="00402E21" w:rsidRPr="00F62BD7" w:rsidRDefault="00402E21" w:rsidP="00402E21">
      <w:pPr>
        <w:widowControl w:val="0"/>
        <w:autoSpaceDE w:val="0"/>
        <w:autoSpaceDN w:val="0"/>
        <w:adjustRightInd w:val="0"/>
        <w:rPr>
          <w:u w:val="single"/>
        </w:rPr>
      </w:pP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rPr>
          <w:b/>
        </w:rPr>
        <w:t>Adrenal Gland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Isopropylbenzene</w:t>
      </w:r>
    </w:p>
    <w:p w:rsidR="00F62BD7" w:rsidRPr="00E345BF" w:rsidRDefault="00F62BD7" w:rsidP="00C0323D">
      <w:pPr>
        <w:tabs>
          <w:tab w:val="left" w:pos="5148"/>
        </w:tabs>
        <w:ind w:left="-132" w:firstLine="114"/>
        <w:rPr>
          <w:b/>
          <w:bCs/>
        </w:rPr>
      </w:pP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rPr>
          <w:b/>
          <w:bCs/>
        </w:rPr>
        <w:t>Cholinesterase Inhibition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Aldicarb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Carbofuran</w:t>
      </w:r>
    </w:p>
    <w:p w:rsidR="00F62BD7" w:rsidRPr="00E345BF" w:rsidRDefault="00F62BD7" w:rsidP="00C0323D">
      <w:pPr>
        <w:tabs>
          <w:tab w:val="left" w:pos="5148"/>
        </w:tabs>
        <w:ind w:left="-132" w:firstLine="114"/>
        <w:rPr>
          <w:b/>
          <w:bCs/>
        </w:rPr>
      </w:pPr>
    </w:p>
    <w:p w:rsidR="00F62BD7" w:rsidRPr="00E345BF" w:rsidRDefault="00F62BD7" w:rsidP="00C0323D">
      <w:pPr>
        <w:tabs>
          <w:tab w:val="left" w:pos="5148"/>
        </w:tabs>
        <w:ind w:left="-132" w:firstLine="114"/>
        <w:rPr>
          <w:b/>
          <w:bCs/>
        </w:rPr>
      </w:pPr>
      <w:r w:rsidRPr="00E345BF">
        <w:rPr>
          <w:b/>
          <w:bCs/>
        </w:rPr>
        <w:t>Circulatory System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Alachlor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Antimony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Benzene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Cobalt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2,4-D</w:t>
      </w:r>
    </w:p>
    <w:p w:rsidR="00F62BD7" w:rsidRPr="00E345BF" w:rsidRDefault="00F62BD7" w:rsidP="00C0323D">
      <w:pPr>
        <w:tabs>
          <w:tab w:val="left" w:pos="5148"/>
        </w:tabs>
        <w:ind w:left="-132" w:firstLine="114"/>
        <w:rPr>
          <w:b/>
        </w:rPr>
      </w:pPr>
      <w:r w:rsidRPr="00E345BF">
        <w:rPr>
          <w:i/>
        </w:rPr>
        <w:t>cis</w:t>
      </w:r>
      <w:r w:rsidRPr="00E345BF">
        <w:t>-1,2-Dichloroethylene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2,4-Dimethylphenol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2,4-Dinitrotoluene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2,6-Dinitrotoluene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Ensosulfan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Fluoranthene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Fluorene</w:t>
      </w:r>
    </w:p>
    <w:p w:rsidR="00F62BD7" w:rsidRPr="00E345BF" w:rsidRDefault="00F62BD7" w:rsidP="00C0323D">
      <w:pPr>
        <w:tabs>
          <w:tab w:val="left" w:pos="5148"/>
        </w:tabs>
        <w:ind w:left="-132" w:firstLine="114"/>
        <w:rPr>
          <w:b/>
          <w:bCs/>
        </w:rPr>
      </w:pPr>
      <w:r w:rsidRPr="00E345BF">
        <w:t>Methylene Chloride (inhalation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Nickel (Res. &amp; I/C only) (inhalation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Nitrate as N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Nitrobenzene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Selenium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Simazine</w:t>
      </w:r>
    </w:p>
    <w:p w:rsidR="00F62BD7" w:rsidRPr="00E345BF" w:rsidRDefault="00F62BD7" w:rsidP="00C0323D">
      <w:pPr>
        <w:tabs>
          <w:tab w:val="left" w:pos="5148"/>
        </w:tabs>
        <w:ind w:left="-132" w:firstLine="114"/>
        <w:rPr>
          <w:b/>
          <w:bCs/>
        </w:rPr>
      </w:pPr>
      <w:r w:rsidRPr="00E345BF">
        <w:t>Styrene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1,3,5-Trinitrobenzene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Zinc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rPr>
          <w:b/>
          <w:bCs/>
        </w:rPr>
        <w:t>Decreased Body Weight Gain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Atrazine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Bis(2-chloroethyl)ether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Cyanide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1,2-Dichlorobenzene (inhalation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Diethyl phthalate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Ensosulfan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2-Methylphenol (o-cresol)</w:t>
      </w:r>
    </w:p>
    <w:p w:rsidR="00CC7267" w:rsidRPr="00E345BF" w:rsidRDefault="00CC7267" w:rsidP="00C0323D">
      <w:pPr>
        <w:tabs>
          <w:tab w:val="left" w:pos="5148"/>
        </w:tabs>
        <w:ind w:left="-132" w:firstLine="114"/>
      </w:pPr>
      <w:r w:rsidRPr="00E345BF">
        <w:t>Naphthalene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Nickel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n-Nitrosodiphenylamine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lastRenderedPageBreak/>
        <w:t>Phenol (ingestion only)</w:t>
      </w:r>
    </w:p>
    <w:p w:rsidR="00CC7267" w:rsidRPr="00E345BF" w:rsidRDefault="00CC7267" w:rsidP="00C0323D">
      <w:pPr>
        <w:tabs>
          <w:tab w:val="left" w:pos="5148"/>
        </w:tabs>
        <w:ind w:left="-132" w:firstLine="114"/>
        <w:rPr>
          <w:b/>
        </w:rPr>
      </w:pPr>
      <w:r w:rsidRPr="00E345BF">
        <w:t>Simazine</w:t>
      </w:r>
    </w:p>
    <w:p w:rsidR="00F62BD7" w:rsidRPr="00E345BF" w:rsidRDefault="00F62BD7" w:rsidP="00C0323D">
      <w:pPr>
        <w:tabs>
          <w:tab w:val="left" w:pos="5148"/>
        </w:tabs>
        <w:ind w:left="-132" w:firstLine="114"/>
        <w:rPr>
          <w:b/>
        </w:rPr>
      </w:pPr>
      <w:r w:rsidRPr="00E345BF">
        <w:t>Tetrachloroethylene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  <w:rPr>
          <w:b/>
        </w:rPr>
      </w:pPr>
      <w:r w:rsidRPr="00E345BF">
        <w:t>1,1,1-Trichloroethane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  <w:rPr>
          <w:b/>
        </w:rPr>
      </w:pPr>
      <w:r w:rsidRPr="00E345BF">
        <w:t>Vinyl acetate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  <w:rPr>
          <w:b/>
        </w:rPr>
      </w:pPr>
      <w:r w:rsidRPr="00E345BF">
        <w:t>Xylenes (Res. &amp; I/C only)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  <w:rPr>
          <w:b/>
        </w:rPr>
      </w:pPr>
    </w:p>
    <w:p w:rsidR="00F62BD7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rPr>
          <w:b/>
        </w:rPr>
        <w:t>Endocrine System</w:t>
      </w:r>
    </w:p>
    <w:p w:rsidR="00F62BD7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Cyanide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1,2-Dibromoethane (ingestion only)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Di-n-octyl phthalate (ingestion only)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Nitrobenzene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1,2,4-Trichlorobenzene (ingestion only)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rPr>
          <w:b/>
          <w:bCs/>
        </w:rPr>
        <w:t>Eye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2,4-Dinitrophenol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n-Nitrosodiphenylamine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Polychlorinated biphenyls (PCBs)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Trichloroethylene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rPr>
          <w:b/>
          <w:bCs/>
        </w:rPr>
        <w:t>Gastrointestinal System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Beryllium (ingestion only)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Copper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1,3-Dichloropropene (</w:t>
      </w:r>
      <w:r w:rsidRPr="00E345BF">
        <w:rPr>
          <w:i/>
        </w:rPr>
        <w:t>cis</w:t>
      </w:r>
      <w:r w:rsidRPr="00E345BF">
        <w:t xml:space="preserve"> + </w:t>
      </w:r>
      <w:r w:rsidRPr="00E345BF">
        <w:rPr>
          <w:i/>
        </w:rPr>
        <w:t>trans</w:t>
      </w:r>
      <w:r w:rsidRPr="00E345BF">
        <w:t>)</w:t>
      </w:r>
      <w:r w:rsidR="00081D04" w:rsidRPr="00E345BF">
        <w:t xml:space="preserve"> </w:t>
      </w:r>
      <w:r w:rsidR="00F06AE3" w:rsidRPr="00E345BF">
        <w:t>(ingestion only)</w:t>
      </w:r>
    </w:p>
    <w:p w:rsidR="00CC7267" w:rsidRPr="00E345BF" w:rsidRDefault="00CC7267" w:rsidP="00C0323D">
      <w:pPr>
        <w:tabs>
          <w:tab w:val="left" w:pos="5148"/>
        </w:tabs>
        <w:ind w:left="-132" w:firstLine="114"/>
      </w:pPr>
      <w:r w:rsidRPr="00E345BF">
        <w:t>Endothall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Fluoride</w:t>
      </w:r>
    </w:p>
    <w:p w:rsidR="00CC7267" w:rsidRPr="00E345BF" w:rsidRDefault="00CC7267" w:rsidP="00C0323D">
      <w:pPr>
        <w:tabs>
          <w:tab w:val="left" w:pos="5148"/>
        </w:tabs>
        <w:ind w:left="-132" w:firstLine="114"/>
      </w:pPr>
      <w:r w:rsidRPr="00E345BF">
        <w:t>Hexachlorocyclopentadiene (ingestion only)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Iron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Methyl bromide (ingestion only)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Methyl tertiary-butyl ether (ingestion only)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rPr>
          <w:b/>
          <w:bCs/>
        </w:rPr>
        <w:t>Immune System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4-Chloroaniline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2,4-Dichlorophenol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Mercury (ingestion only)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  <w:r w:rsidRPr="00E345BF">
        <w:t>Polychlorinated biphenyls (PCBs)</w:t>
      </w:r>
    </w:p>
    <w:p w:rsidR="00684A58" w:rsidRPr="00E345BF" w:rsidRDefault="00684A58" w:rsidP="00C0323D">
      <w:pPr>
        <w:tabs>
          <w:tab w:val="left" w:pos="5148"/>
        </w:tabs>
        <w:ind w:left="-132" w:firstLine="114"/>
        <w:rPr>
          <w:b/>
        </w:rPr>
      </w:pP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rPr>
          <w:b/>
        </w:rPr>
        <w:t>Kidney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Acetone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Aldrin (CW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  <w:rPr>
          <w:bCs/>
        </w:rPr>
      </w:pPr>
      <w:r w:rsidRPr="00E345BF">
        <w:t>Barium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Bromodichloromethane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Cadmium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2,4-D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Dalapon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1,1-Dichloroethane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lastRenderedPageBreak/>
        <w:t>1,2-Dichloroethane (CW only)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Ensosulfan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Ethylbenzene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 xml:space="preserve">Fluoranthene 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gamma-HCH (gamma-BHC)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Hexachloroethane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Isopropylbenzene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Mecoprop (MCPP)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Methyl tertiary-butyl ether (inhalation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Pentachlorophenol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Pyrene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Toluene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2,4,5-Trichlorophenol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Vinyl acetate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rPr>
          <w:b/>
          <w:bCs/>
        </w:rPr>
        <w:t>Liver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Acenap</w:t>
      </w:r>
      <w:r w:rsidR="0016708E">
        <w:t>h</w:t>
      </w:r>
      <w:r w:rsidRPr="00E345BF">
        <w:t>thene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Aldrin (Res. &amp; I/C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Bis(2-ethylhexyl)phthalate (Res.&amp; I/C only)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Bromoform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Butyl Benzyl Ph</w:t>
      </w:r>
      <w:r w:rsidR="0016708E">
        <w:t>a</w:t>
      </w:r>
      <w:r w:rsidRPr="00E345BF">
        <w:t>thalate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Carbon Tetrachloride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Chlordane</w:t>
      </w:r>
    </w:p>
    <w:p w:rsidR="00CC7267" w:rsidRPr="00E345BF" w:rsidRDefault="00CC7267" w:rsidP="00C0323D">
      <w:pPr>
        <w:tabs>
          <w:tab w:val="left" w:pos="5148"/>
        </w:tabs>
        <w:ind w:left="-132" w:firstLine="114"/>
      </w:pPr>
      <w:r w:rsidRPr="00E345BF">
        <w:t>Chlorobenzene (ingestion only)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Chlorodibromomethane (ingestion only)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Chloroform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2,4-D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DDT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1,2-Dibromoethane (ingestion only)</w:t>
      </w:r>
    </w:p>
    <w:p w:rsidR="00CC7267" w:rsidRPr="00E345BF" w:rsidRDefault="00CC7267" w:rsidP="005E2ADD">
      <w:r w:rsidRPr="00E345BF">
        <w:t>1,2-Dichlorobenzene (CW only) (ingestion only)</w:t>
      </w:r>
    </w:p>
    <w:p w:rsidR="00CC7267" w:rsidRPr="00E345BF" w:rsidRDefault="00CC7267" w:rsidP="005E2ADD">
      <w:r w:rsidRPr="00E345BF">
        <w:t>1,4-Dichlorobenzene</w:t>
      </w:r>
    </w:p>
    <w:p w:rsidR="00CC7267" w:rsidRPr="00E345BF" w:rsidRDefault="00CC7267" w:rsidP="005E2ADD">
      <w:pPr>
        <w:rPr>
          <w:bCs/>
        </w:rPr>
      </w:pPr>
      <w:r w:rsidRPr="00E345BF">
        <w:rPr>
          <w:bCs/>
        </w:rPr>
        <w:t>Dichlorodifluoromethane</w:t>
      </w:r>
    </w:p>
    <w:p w:rsidR="00CC7267" w:rsidRPr="00E345BF" w:rsidRDefault="00CC7267" w:rsidP="005E2ADD">
      <w:r w:rsidRPr="00E345BF">
        <w:t>1,2-Dichloroethane (inhalation only)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1,1-Dichloroethylene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rPr>
          <w:i/>
        </w:rPr>
        <w:t>trans</w:t>
      </w:r>
      <w:r w:rsidRPr="00E345BF">
        <w:t>-1,2-Dichloroethylene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1,2-Dichloropropane (ingestion only)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Dieldrin (Res. &amp; I/C only)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2,4-Dinitrotoluene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2,6-Dinitrotoluene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Di-n-octyl phthalate (ingestion only)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 xml:space="preserve">p-Dioxane 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Endrin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Ethylbenzene (ingestion only)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Fluoranthene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Heptachlor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Heptachlor epoxide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lastRenderedPageBreak/>
        <w:t>Hexachlorobenzene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alpha-HCH (alpha-BHC</w:t>
      </w:r>
      <w:r w:rsidR="0016708E">
        <w:t>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gamma-HCH (gamma-BHC)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High Melting Ex</w:t>
      </w:r>
      <w:r w:rsidR="00FB1119" w:rsidRPr="00E345BF">
        <w:t>p</w:t>
      </w:r>
      <w:r w:rsidRPr="00E345BF">
        <w:t>losive, Octogen (HMX)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Isophorone (inhalation only)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Methyl tertiary-butyl ether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Methylene Chloride (ingestion only)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Pentachlorophenol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Phenol (inhalation only)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Picloram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Styrene (ingestion only)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Tetrachloroethylene (ingestion only)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Toxaphene (CW only)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2,4,5-TP (Silvex)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1,2,4-Trichlorobenzene (inhalation only)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1,1,1-Trichloroethane (inhalation only)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1,1,2-Trichloroethane (ingestion only)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2,4,5-Trichlorophenol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2,4,6-Trinitrotoluene (TNT)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  <w:r w:rsidRPr="00E345BF">
        <w:t>Vinyl Chloride</w:t>
      </w:r>
    </w:p>
    <w:p w:rsidR="00920C4D" w:rsidRPr="00E345BF" w:rsidRDefault="00920C4D" w:rsidP="00C0323D">
      <w:pPr>
        <w:tabs>
          <w:tab w:val="left" w:pos="5148"/>
        </w:tabs>
        <w:ind w:left="-132" w:firstLine="114"/>
      </w:pP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rPr>
          <w:b/>
          <w:bCs/>
        </w:rPr>
        <w:t>Mortality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Di-n-butyl phthalate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Xylenes (Res. &amp; I/C only) (ingestion only)</w:t>
      </w:r>
    </w:p>
    <w:p w:rsidR="009B1F44" w:rsidRPr="00E345BF" w:rsidRDefault="009B1F44" w:rsidP="00C0323D">
      <w:pPr>
        <w:tabs>
          <w:tab w:val="left" w:pos="5148"/>
        </w:tabs>
        <w:ind w:left="-132" w:firstLine="114"/>
        <w:rPr>
          <w:b/>
          <w:bCs/>
        </w:rPr>
      </w:pP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rPr>
          <w:b/>
          <w:bCs/>
        </w:rPr>
        <w:t>Nervous System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Butanol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Carbon disulfide (inhalation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Cyanide</w:t>
      </w:r>
    </w:p>
    <w:p w:rsidR="00F62BD7" w:rsidRPr="00E345BF" w:rsidRDefault="00F62BD7" w:rsidP="00C0323D">
      <w:pPr>
        <w:tabs>
          <w:tab w:val="left" w:pos="5148"/>
        </w:tabs>
        <w:ind w:left="-132" w:firstLine="114"/>
        <w:rPr>
          <w:b/>
          <w:bCs/>
        </w:rPr>
      </w:pPr>
      <w:r w:rsidRPr="00E345BF">
        <w:t>Dieldrin</w:t>
      </w:r>
      <w:r w:rsidR="00CA71F8" w:rsidRPr="00E345BF">
        <w:t xml:space="preserve"> (CW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2,4-Dimethylphenol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2,4-Dinitrotoluene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2,6-Dinitrotoluene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Endrin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Hexachloroethane (inhalation only) (CW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Manganese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Mercury (inhalation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2-Methylphenol (o-cresol)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Phenol (inhalation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Selenium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Styrene (inhalation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Tetrachloroethylene (inhalation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Toluene (inhalation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Trichloroethylene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Xylenes (CW only)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Xylenes (inhalation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</w:p>
    <w:p w:rsidR="00F62BD7" w:rsidRPr="00E345BF" w:rsidRDefault="00F62BD7" w:rsidP="00C0323D">
      <w:pPr>
        <w:tabs>
          <w:tab w:val="left" w:pos="5148"/>
        </w:tabs>
        <w:ind w:left="-132" w:firstLine="114"/>
        <w:rPr>
          <w:b/>
          <w:bCs/>
        </w:rPr>
      </w:pPr>
      <w:r w:rsidRPr="00E345BF">
        <w:rPr>
          <w:b/>
        </w:rPr>
        <w:t>Reproductive System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Arsenic (inhalation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Bis(2-ethylhexyl)phthalate (CW only) (ingestion only)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Boron</w:t>
      </w:r>
    </w:p>
    <w:p w:rsidR="00F62BD7" w:rsidRPr="00E345BF" w:rsidRDefault="00F62BD7" w:rsidP="00C0323D">
      <w:pPr>
        <w:tabs>
          <w:tab w:val="left" w:pos="5148"/>
        </w:tabs>
        <w:ind w:left="-132" w:firstLine="114"/>
      </w:pPr>
      <w:r w:rsidRPr="00E345BF">
        <w:t>2-Butanone</w:t>
      </w:r>
    </w:p>
    <w:p w:rsidR="009B1F44" w:rsidRPr="00E345BF" w:rsidRDefault="009B1F44" w:rsidP="00C0323D">
      <w:pPr>
        <w:tabs>
          <w:tab w:val="left" w:pos="5028"/>
        </w:tabs>
        <w:ind w:left="-132" w:firstLine="114"/>
        <w:rPr>
          <w:b/>
        </w:rPr>
      </w:pPr>
      <w:r w:rsidRPr="00E345BF">
        <w:t>Carbofuran</w:t>
      </w:r>
    </w:p>
    <w:p w:rsidR="009B1F44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Carbon disulfide (ingestion only)</w:t>
      </w:r>
    </w:p>
    <w:p w:rsidR="009B1F44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2-Chlorophenol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1,2-Dibromo-3-chloropropane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1,2-Dibromoethane (ingestion only)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Dicamba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Dinoseb</w:t>
      </w:r>
    </w:p>
    <w:p w:rsidR="009B1F44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Ethylbenzene (inhalation only)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Isophorone (inhalation only)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Methoxychlor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Royal Demolition Explosive, Cyclonite (RDX)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2,4,6-Trichlorophenol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rPr>
          <w:b/>
          <w:bCs/>
        </w:rPr>
        <w:t>Respiratory System</w:t>
      </w:r>
    </w:p>
    <w:p w:rsidR="001E2ED8" w:rsidRPr="00E345BF" w:rsidRDefault="001E2ED8" w:rsidP="00C0323D">
      <w:pPr>
        <w:tabs>
          <w:tab w:val="left" w:pos="5148"/>
        </w:tabs>
        <w:ind w:left="-132" w:firstLine="114"/>
      </w:pPr>
      <w:r w:rsidRPr="00E345BF">
        <w:t>Antimony (inhalation only)</w:t>
      </w:r>
    </w:p>
    <w:p w:rsidR="001E2ED8" w:rsidRPr="00E345BF" w:rsidRDefault="001E2ED8" w:rsidP="00C0323D">
      <w:pPr>
        <w:tabs>
          <w:tab w:val="left" w:pos="5148"/>
        </w:tabs>
        <w:ind w:left="-132" w:firstLine="114"/>
      </w:pPr>
      <w:r w:rsidRPr="00E345BF">
        <w:t>Benzoic Acid (inhalation only)</w:t>
      </w:r>
    </w:p>
    <w:p w:rsidR="001E2ED8" w:rsidRPr="00E345BF" w:rsidRDefault="001E2ED8" w:rsidP="00C0323D">
      <w:pPr>
        <w:tabs>
          <w:tab w:val="left" w:pos="5148"/>
        </w:tabs>
        <w:ind w:left="-132" w:firstLine="114"/>
      </w:pPr>
      <w:r w:rsidRPr="00E345BF">
        <w:t>Beryllium (inhalation only)</w:t>
      </w:r>
    </w:p>
    <w:p w:rsidR="001E2ED8" w:rsidRPr="00E345BF" w:rsidRDefault="001E2ED8" w:rsidP="00C0323D">
      <w:pPr>
        <w:tabs>
          <w:tab w:val="left" w:pos="5148"/>
        </w:tabs>
        <w:ind w:left="-132" w:firstLine="114"/>
      </w:pPr>
      <w:r w:rsidRPr="00E345BF">
        <w:t>Cadmium (inhalation only)</w:t>
      </w:r>
    </w:p>
    <w:p w:rsidR="001E2ED8" w:rsidRPr="00E345BF" w:rsidRDefault="001E2ED8" w:rsidP="00C0323D">
      <w:pPr>
        <w:tabs>
          <w:tab w:val="left" w:pos="5148"/>
        </w:tabs>
        <w:ind w:left="-132" w:firstLine="114"/>
      </w:pPr>
      <w:r w:rsidRPr="00E345BF">
        <w:t>Chromium (hex) (inhalation only)</w:t>
      </w:r>
    </w:p>
    <w:p w:rsidR="001E2ED8" w:rsidRPr="00E345BF" w:rsidRDefault="001E2ED8" w:rsidP="00C0323D">
      <w:pPr>
        <w:tabs>
          <w:tab w:val="left" w:pos="5148"/>
        </w:tabs>
        <w:ind w:left="-132" w:firstLine="114"/>
      </w:pPr>
      <w:r w:rsidRPr="00E345BF">
        <w:t>Cobalt (inhalation only)</w:t>
      </w:r>
    </w:p>
    <w:p w:rsidR="001E2ED8" w:rsidRPr="00E345BF" w:rsidRDefault="001E2ED8" w:rsidP="00C0323D">
      <w:pPr>
        <w:tabs>
          <w:tab w:val="left" w:pos="5148"/>
        </w:tabs>
        <w:ind w:left="-132" w:firstLine="114"/>
      </w:pPr>
      <w:r w:rsidRPr="00E345BF">
        <w:t>1,2-Dibromoethane (inhalation only)</w:t>
      </w:r>
    </w:p>
    <w:p w:rsidR="001E2ED8" w:rsidRPr="00E345BF" w:rsidRDefault="001E2ED8" w:rsidP="00C0323D">
      <w:pPr>
        <w:tabs>
          <w:tab w:val="left" w:pos="5148"/>
        </w:tabs>
        <w:ind w:left="-132" w:firstLine="114"/>
      </w:pPr>
      <w:r w:rsidRPr="00E345BF">
        <w:rPr>
          <w:i/>
        </w:rPr>
        <w:t>trans</w:t>
      </w:r>
      <w:r w:rsidRPr="00E345BF">
        <w:t>-1,2-Dichloroethylene (inhalation only)</w:t>
      </w:r>
    </w:p>
    <w:p w:rsidR="001E2ED8" w:rsidRPr="00E345BF" w:rsidRDefault="001E2ED8" w:rsidP="00C0323D">
      <w:pPr>
        <w:tabs>
          <w:tab w:val="left" w:pos="5148"/>
        </w:tabs>
        <w:ind w:left="-132" w:firstLine="114"/>
      </w:pPr>
      <w:r w:rsidRPr="00E345BF">
        <w:t>1,2-Dichloropropane (inhalation only)</w:t>
      </w:r>
    </w:p>
    <w:p w:rsidR="001E2ED8" w:rsidRPr="00E345BF" w:rsidRDefault="001E2ED8" w:rsidP="00C0323D">
      <w:pPr>
        <w:tabs>
          <w:tab w:val="left" w:pos="5148"/>
        </w:tabs>
        <w:ind w:left="-132" w:firstLine="114"/>
      </w:pPr>
      <w:r w:rsidRPr="00E345BF">
        <w:t>1,3-Dichloropropene (</w:t>
      </w:r>
      <w:r w:rsidRPr="00E345BF">
        <w:rPr>
          <w:i/>
        </w:rPr>
        <w:t>cis</w:t>
      </w:r>
      <w:r w:rsidRPr="00E345BF">
        <w:t xml:space="preserve"> + </w:t>
      </w:r>
      <w:r w:rsidRPr="00E345BF">
        <w:rPr>
          <w:i/>
        </w:rPr>
        <w:t>trans</w:t>
      </w:r>
      <w:r w:rsidRPr="00E345BF">
        <w:t>)</w:t>
      </w:r>
      <w:r w:rsidR="00FB1119" w:rsidRPr="00E345BF">
        <w:t xml:space="preserve"> </w:t>
      </w:r>
      <w:r w:rsidRPr="00E345BF">
        <w:t>(inhalation only)</w:t>
      </w:r>
    </w:p>
    <w:p w:rsidR="001E2ED8" w:rsidRPr="00E345BF" w:rsidRDefault="001E2ED8" w:rsidP="00C0323D">
      <w:pPr>
        <w:tabs>
          <w:tab w:val="left" w:pos="5148"/>
        </w:tabs>
        <w:ind w:left="-132" w:firstLine="114"/>
      </w:pPr>
      <w:r w:rsidRPr="00E345BF">
        <w:t>Hexachlorocyclopentadiene (inhalation only)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Methyl bromide (inhalation only)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Napht</w:t>
      </w:r>
      <w:r w:rsidR="0016708E">
        <w:t>h</w:t>
      </w:r>
      <w:r w:rsidRPr="00E345BF">
        <w:t>alene (inhalation only)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Nickel (inhalation only)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Nitroben</w:t>
      </w:r>
      <w:bookmarkStart w:id="0" w:name="_GoBack"/>
      <w:bookmarkEnd w:id="0"/>
      <w:r w:rsidRPr="00E345BF">
        <w:t>zene (inhalation only)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Vinyl acetate (inhalation only)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rPr>
          <w:b/>
          <w:bCs/>
        </w:rPr>
        <w:t>Skin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Arsenic (ingestion only)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Polychlorinated biphenyls (PCBs)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Selenium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  <w:r w:rsidRPr="00E345BF">
        <w:t>Silver</w:t>
      </w:r>
    </w:p>
    <w:p w:rsidR="001E2ED8" w:rsidRPr="00E345BF" w:rsidRDefault="001E2ED8" w:rsidP="00C0323D">
      <w:pPr>
        <w:tabs>
          <w:tab w:val="left" w:pos="5028"/>
        </w:tabs>
        <w:ind w:left="-132" w:firstLine="114"/>
        <w:rPr>
          <w:b/>
        </w:rPr>
      </w:pPr>
    </w:p>
    <w:p w:rsidR="00F62BD7" w:rsidRPr="00E345BF" w:rsidRDefault="00F62BD7" w:rsidP="00C0323D">
      <w:pPr>
        <w:tabs>
          <w:tab w:val="left" w:pos="5028"/>
        </w:tabs>
        <w:ind w:left="-132" w:firstLine="114"/>
      </w:pPr>
      <w:r w:rsidRPr="00E345BF">
        <w:rPr>
          <w:b/>
        </w:rPr>
        <w:t>Spleen</w:t>
      </w:r>
    </w:p>
    <w:p w:rsidR="00F62BD7" w:rsidRPr="00E345BF" w:rsidRDefault="00F62BD7" w:rsidP="00C0323D">
      <w:pPr>
        <w:tabs>
          <w:tab w:val="left" w:pos="5028"/>
        </w:tabs>
        <w:ind w:left="-132" w:firstLine="114"/>
      </w:pPr>
      <w:r w:rsidRPr="00E345BF">
        <w:t>1,3-Dinotrobenzene</w:t>
      </w:r>
    </w:p>
    <w:p w:rsidR="00F62BD7" w:rsidRPr="00E345BF" w:rsidRDefault="00F62BD7" w:rsidP="00C0323D">
      <w:pPr>
        <w:tabs>
          <w:tab w:val="left" w:pos="5028"/>
        </w:tabs>
        <w:ind w:left="-132" w:firstLine="114"/>
      </w:pPr>
      <w:r w:rsidRPr="00E345BF">
        <w:t>1,3,5-Trinitrobenzene</w:t>
      </w:r>
    </w:p>
    <w:p w:rsidR="00F62BD7" w:rsidRPr="00E345BF" w:rsidRDefault="00F62BD7" w:rsidP="00C0323D">
      <w:pPr>
        <w:tabs>
          <w:tab w:val="left" w:pos="5028"/>
        </w:tabs>
        <w:ind w:left="-132" w:firstLine="114"/>
      </w:pPr>
    </w:p>
    <w:p w:rsidR="00F62BD7" w:rsidRPr="00E345BF" w:rsidRDefault="00F62BD7" w:rsidP="00C0323D">
      <w:pPr>
        <w:tabs>
          <w:tab w:val="left" w:pos="5028"/>
        </w:tabs>
        <w:ind w:left="-132" w:firstLine="114"/>
      </w:pPr>
      <w:r w:rsidRPr="00E345BF">
        <w:rPr>
          <w:b/>
        </w:rPr>
        <w:t>Notes:</w:t>
      </w:r>
    </w:p>
    <w:p w:rsidR="00F62BD7" w:rsidRPr="00E345BF" w:rsidRDefault="00F62BD7" w:rsidP="00C0323D">
      <w:pPr>
        <w:tabs>
          <w:tab w:val="left" w:pos="5028"/>
        </w:tabs>
        <w:ind w:left="-132" w:firstLine="114"/>
      </w:pPr>
      <w:r w:rsidRPr="00E345BF">
        <w:t>Res. = Residential receptor</w:t>
      </w:r>
    </w:p>
    <w:p w:rsidR="00F62BD7" w:rsidRPr="00E345BF" w:rsidRDefault="00F62BD7" w:rsidP="00C0323D">
      <w:pPr>
        <w:tabs>
          <w:tab w:val="left" w:pos="5028"/>
        </w:tabs>
        <w:ind w:left="-132" w:firstLine="114"/>
      </w:pPr>
      <w:r w:rsidRPr="00E345BF">
        <w:t>I/C = Industrial</w:t>
      </w:r>
      <w:r w:rsidR="00F06AE3" w:rsidRPr="00E345BF">
        <w:t>/</w:t>
      </w:r>
      <w:r w:rsidRPr="00E345BF">
        <w:t>Commercial receptor</w:t>
      </w:r>
    </w:p>
    <w:p w:rsidR="00F62BD7" w:rsidRPr="00E345BF" w:rsidRDefault="00F62BD7" w:rsidP="00C0323D">
      <w:pPr>
        <w:tabs>
          <w:tab w:val="left" w:pos="5028"/>
        </w:tabs>
        <w:ind w:left="-132" w:firstLine="114"/>
      </w:pPr>
      <w:r w:rsidRPr="00E345BF">
        <w:t>CW = Construction Worker receptor</w:t>
      </w:r>
    </w:p>
    <w:p w:rsidR="00917A09" w:rsidRPr="00E345BF" w:rsidRDefault="00917A09" w:rsidP="00917A09"/>
    <w:p w:rsidR="00917A09" w:rsidRPr="00C0323D" w:rsidRDefault="00917A09">
      <w:pPr>
        <w:pStyle w:val="JCARSourceNote"/>
        <w:ind w:left="720"/>
      </w:pPr>
      <w:r w:rsidRPr="00E345BF">
        <w:t>(Source:  Amended at 3</w:t>
      </w:r>
      <w:r w:rsidR="00F06AE3" w:rsidRPr="00E345BF">
        <w:t>7</w:t>
      </w:r>
      <w:r w:rsidRPr="00E345BF">
        <w:t xml:space="preserve"> Ill. Reg. </w:t>
      </w:r>
      <w:r w:rsidR="00E26047">
        <w:t>7506</w:t>
      </w:r>
      <w:r w:rsidRPr="00E345BF">
        <w:t>, effectiv</w:t>
      </w:r>
      <w:r w:rsidRPr="00C0323D">
        <w:t xml:space="preserve">e </w:t>
      </w:r>
      <w:r w:rsidR="00E26047">
        <w:t>May 15, 2013</w:t>
      </w:r>
      <w:r w:rsidRPr="00C0323D">
        <w:t>)</w:t>
      </w:r>
    </w:p>
    <w:sectPr w:rsidR="00917A09" w:rsidRPr="00C0323D" w:rsidSect="007B56F5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34C" w:rsidRDefault="00E0334C">
      <w:r>
        <w:separator/>
      </w:r>
    </w:p>
  </w:endnote>
  <w:endnote w:type="continuationSeparator" w:id="0">
    <w:p w:rsidR="00E0334C" w:rsidRDefault="00E0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34C" w:rsidRDefault="00E0334C">
      <w:r>
        <w:separator/>
      </w:r>
    </w:p>
  </w:footnote>
  <w:footnote w:type="continuationSeparator" w:id="0">
    <w:p w:rsidR="00E0334C" w:rsidRDefault="00E0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F17"/>
    <w:rsid w:val="00040E52"/>
    <w:rsid w:val="00081D04"/>
    <w:rsid w:val="00097CFD"/>
    <w:rsid w:val="000C3BED"/>
    <w:rsid w:val="0011705A"/>
    <w:rsid w:val="001475EE"/>
    <w:rsid w:val="001636D6"/>
    <w:rsid w:val="00166A56"/>
    <w:rsid w:val="0016708E"/>
    <w:rsid w:val="001677F0"/>
    <w:rsid w:val="001E2ED8"/>
    <w:rsid w:val="00203DB3"/>
    <w:rsid w:val="002C7C6A"/>
    <w:rsid w:val="0031794D"/>
    <w:rsid w:val="003913FB"/>
    <w:rsid w:val="00402E21"/>
    <w:rsid w:val="004544FC"/>
    <w:rsid w:val="00456A2A"/>
    <w:rsid w:val="00470AC0"/>
    <w:rsid w:val="004B71BA"/>
    <w:rsid w:val="004E2120"/>
    <w:rsid w:val="00592B38"/>
    <w:rsid w:val="005C3366"/>
    <w:rsid w:val="005E2ADD"/>
    <w:rsid w:val="005E2CD7"/>
    <w:rsid w:val="0061755B"/>
    <w:rsid w:val="00622EB2"/>
    <w:rsid w:val="00684A58"/>
    <w:rsid w:val="006C7D83"/>
    <w:rsid w:val="006D1D76"/>
    <w:rsid w:val="006D2C60"/>
    <w:rsid w:val="00717893"/>
    <w:rsid w:val="00725A9F"/>
    <w:rsid w:val="00762A09"/>
    <w:rsid w:val="007B56F5"/>
    <w:rsid w:val="007B5E2F"/>
    <w:rsid w:val="008107CC"/>
    <w:rsid w:val="00834FC1"/>
    <w:rsid w:val="008A7456"/>
    <w:rsid w:val="00917A09"/>
    <w:rsid w:val="00920C4D"/>
    <w:rsid w:val="009366F5"/>
    <w:rsid w:val="00956ECD"/>
    <w:rsid w:val="009624B7"/>
    <w:rsid w:val="00973642"/>
    <w:rsid w:val="009B1F44"/>
    <w:rsid w:val="009E57A3"/>
    <w:rsid w:val="00A05BA2"/>
    <w:rsid w:val="00A42B86"/>
    <w:rsid w:val="00A5118A"/>
    <w:rsid w:val="00B15301"/>
    <w:rsid w:val="00B1744A"/>
    <w:rsid w:val="00B4210F"/>
    <w:rsid w:val="00BA284B"/>
    <w:rsid w:val="00BE1C9D"/>
    <w:rsid w:val="00BF60B1"/>
    <w:rsid w:val="00C0323D"/>
    <w:rsid w:val="00C12B4F"/>
    <w:rsid w:val="00C5467F"/>
    <w:rsid w:val="00CA71F8"/>
    <w:rsid w:val="00CC7267"/>
    <w:rsid w:val="00D653A3"/>
    <w:rsid w:val="00D67633"/>
    <w:rsid w:val="00DD1FAD"/>
    <w:rsid w:val="00DD526F"/>
    <w:rsid w:val="00E0334C"/>
    <w:rsid w:val="00E23DA2"/>
    <w:rsid w:val="00E26047"/>
    <w:rsid w:val="00E345BF"/>
    <w:rsid w:val="00E44794"/>
    <w:rsid w:val="00E46237"/>
    <w:rsid w:val="00EF0974"/>
    <w:rsid w:val="00F029A3"/>
    <w:rsid w:val="00F06AE3"/>
    <w:rsid w:val="00F4056A"/>
    <w:rsid w:val="00F62BD7"/>
    <w:rsid w:val="00F80AA7"/>
    <w:rsid w:val="00F95F17"/>
    <w:rsid w:val="00FB1119"/>
    <w:rsid w:val="00FB6137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885081-9654-48A3-84DA-A00AD044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E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B6137"/>
  </w:style>
  <w:style w:type="paragraph" w:styleId="Header">
    <w:name w:val="header"/>
    <w:basedOn w:val="Normal"/>
    <w:rsid w:val="00F62B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2BD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2003-04-24T17:48:00Z</cp:lastPrinted>
  <dcterms:created xsi:type="dcterms:W3CDTF">2013-05-23T15:47:00Z</dcterms:created>
  <dcterms:modified xsi:type="dcterms:W3CDTF">2015-01-14T15:45:00Z</dcterms:modified>
</cp:coreProperties>
</file>