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0B" w:rsidRDefault="00EF5E0B" w:rsidP="00EF5E0B">
      <w:pPr>
        <w:widowControl w:val="0"/>
        <w:autoSpaceDE w:val="0"/>
        <w:autoSpaceDN w:val="0"/>
        <w:adjustRightInd w:val="0"/>
      </w:pPr>
    </w:p>
    <w:p w:rsidR="00EF5E0B" w:rsidRDefault="00EF5E0B" w:rsidP="00EF5E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742.605  Land Use</w:t>
      </w:r>
      <w:r>
        <w:t xml:space="preserve"> </w:t>
      </w:r>
    </w:p>
    <w:p w:rsidR="00EF5E0B" w:rsidRDefault="00EF5E0B" w:rsidP="00EF5E0B">
      <w:pPr>
        <w:widowControl w:val="0"/>
        <w:autoSpaceDE w:val="0"/>
        <w:autoSpaceDN w:val="0"/>
        <w:adjustRightInd w:val="0"/>
      </w:pPr>
    </w:p>
    <w:p w:rsidR="00EF5E0B" w:rsidRDefault="00EF5E0B" w:rsidP="00EF5E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Present and post-remediation land use is evaluated in a Tier 2 evaluation. Acceptable exposure factors for the Tier 2 evaluation for residential, industrial/commercial, and construction worker populations are provided in the far right column of Appendix C, Tables B</w:t>
      </w:r>
      <w:r w:rsidR="007C4C0D">
        <w:t>,</w:t>
      </w:r>
      <w:r>
        <w:t xml:space="preserve"> D</w:t>
      </w:r>
      <w:r w:rsidR="007C4C0D">
        <w:t>, and M</w:t>
      </w:r>
      <w:r>
        <w:t>.  Use of exposure factors different from those in Appendix C, Tables B</w:t>
      </w:r>
      <w:r w:rsidR="00A66842">
        <w:t>,</w:t>
      </w:r>
      <w:r>
        <w:t xml:space="preserve"> D</w:t>
      </w:r>
      <w:r w:rsidR="007C4C0D">
        <w:t>, and M</w:t>
      </w:r>
      <w:r>
        <w:t xml:space="preserve"> must be approved by the Agency as part of a Tier 3 evaluation. </w:t>
      </w:r>
    </w:p>
    <w:p w:rsidR="001B4F1B" w:rsidRDefault="001B4F1B" w:rsidP="00EF5E0B">
      <w:pPr>
        <w:widowControl w:val="0"/>
        <w:autoSpaceDE w:val="0"/>
        <w:autoSpaceDN w:val="0"/>
        <w:adjustRightInd w:val="0"/>
        <w:ind w:left="1440" w:hanging="720"/>
      </w:pPr>
    </w:p>
    <w:p w:rsidR="00EF5E0B" w:rsidRDefault="00EF5E0B" w:rsidP="00EF5E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Tier 2 evaluation is based on an industrial/commercial property use, then: </w:t>
      </w:r>
    </w:p>
    <w:p w:rsidR="001B4F1B" w:rsidRDefault="001B4F1B" w:rsidP="00EF5E0B">
      <w:pPr>
        <w:widowControl w:val="0"/>
        <w:autoSpaceDE w:val="0"/>
        <w:autoSpaceDN w:val="0"/>
        <w:adjustRightInd w:val="0"/>
        <w:ind w:left="2160" w:hanging="720"/>
      </w:pPr>
    </w:p>
    <w:p w:rsidR="00EF5E0B" w:rsidRDefault="00EF5E0B" w:rsidP="00EF5E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Construction worker populations shall also be evaluated</w:t>
      </w:r>
      <w:r w:rsidR="007C4C0D">
        <w:t>, except for the indoor inhalation exposure route</w:t>
      </w:r>
      <w:r>
        <w:t xml:space="preserve">; and </w:t>
      </w:r>
    </w:p>
    <w:p w:rsidR="001B4F1B" w:rsidRDefault="001B4F1B" w:rsidP="00EF5E0B">
      <w:pPr>
        <w:widowControl w:val="0"/>
        <w:autoSpaceDE w:val="0"/>
        <w:autoSpaceDN w:val="0"/>
        <w:adjustRightInd w:val="0"/>
        <w:ind w:left="2160" w:hanging="720"/>
      </w:pPr>
    </w:p>
    <w:p w:rsidR="00EF5E0B" w:rsidRDefault="00EF5E0B" w:rsidP="00EF5E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Institutional controls are required in accordance with Subpart J. </w:t>
      </w:r>
    </w:p>
    <w:p w:rsidR="00EF5E0B" w:rsidRDefault="00EF5E0B" w:rsidP="0052551D">
      <w:pPr>
        <w:widowControl w:val="0"/>
        <w:autoSpaceDE w:val="0"/>
        <w:autoSpaceDN w:val="0"/>
        <w:adjustRightInd w:val="0"/>
      </w:pPr>
    </w:p>
    <w:p w:rsidR="0052551D" w:rsidRDefault="0052551D" w:rsidP="005255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For the indoor inhalation exposure route, institutional controls under Subpart J are required to develop remediation objectives pursuant to Appendix C, Table L.</w:t>
      </w:r>
    </w:p>
    <w:p w:rsidR="0052551D" w:rsidRDefault="0052551D" w:rsidP="0052551D">
      <w:pPr>
        <w:widowControl w:val="0"/>
        <w:autoSpaceDE w:val="0"/>
        <w:autoSpaceDN w:val="0"/>
        <w:adjustRightInd w:val="0"/>
      </w:pPr>
    </w:p>
    <w:p w:rsidR="00EF5E0B" w:rsidRDefault="007C4C0D" w:rsidP="00EF5E0B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A3B39">
        <w:t>7</w:t>
      </w:r>
      <w:r>
        <w:t xml:space="preserve"> I</w:t>
      </w:r>
      <w:r w:rsidRPr="00D55B37">
        <w:t xml:space="preserve">ll. Reg. </w:t>
      </w:r>
      <w:r w:rsidR="003D49FE">
        <w:t>7506</w:t>
      </w:r>
      <w:r w:rsidRPr="00D55B37">
        <w:t xml:space="preserve">, effective </w:t>
      </w:r>
      <w:bookmarkStart w:id="0" w:name="_GoBack"/>
      <w:r w:rsidR="003D49FE">
        <w:t>May 15, 2013</w:t>
      </w:r>
      <w:bookmarkEnd w:id="0"/>
      <w:r w:rsidRPr="00D55B37">
        <w:t>)</w:t>
      </w:r>
    </w:p>
    <w:sectPr w:rsidR="00EF5E0B" w:rsidSect="00EF5E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E0B"/>
    <w:rsid w:val="001075E0"/>
    <w:rsid w:val="001A3B39"/>
    <w:rsid w:val="001B4F1B"/>
    <w:rsid w:val="00235027"/>
    <w:rsid w:val="003D49FE"/>
    <w:rsid w:val="004C43FD"/>
    <w:rsid w:val="0052551D"/>
    <w:rsid w:val="005C3366"/>
    <w:rsid w:val="007C4C0D"/>
    <w:rsid w:val="00A12FDD"/>
    <w:rsid w:val="00A66842"/>
    <w:rsid w:val="00E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King, Melissa A.</cp:lastModifiedBy>
  <cp:revision>3</cp:revision>
  <dcterms:created xsi:type="dcterms:W3CDTF">2013-05-23T15:47:00Z</dcterms:created>
  <dcterms:modified xsi:type="dcterms:W3CDTF">2013-05-24T19:51:00Z</dcterms:modified>
</cp:coreProperties>
</file>