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4A" w:rsidRDefault="00E25A4A" w:rsidP="00E25A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A4A" w:rsidRDefault="00E25A4A" w:rsidP="00E25A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709.201  Liquid Hazardous Waste Authorization</w:t>
      </w:r>
      <w:r>
        <w:t xml:space="preserve"> </w:t>
      </w:r>
    </w:p>
    <w:p w:rsidR="00E25A4A" w:rsidRDefault="00E25A4A" w:rsidP="00E25A4A">
      <w:pPr>
        <w:widowControl w:val="0"/>
        <w:autoSpaceDE w:val="0"/>
        <w:autoSpaceDN w:val="0"/>
        <w:adjustRightInd w:val="0"/>
      </w:pPr>
    </w:p>
    <w:p w:rsidR="00E25A4A" w:rsidRDefault="00E25A4A" w:rsidP="00E25A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Liquids:  </w:t>
      </w:r>
      <w:r>
        <w:rPr>
          <w:i/>
          <w:iCs/>
        </w:rPr>
        <w:t xml:space="preserve">No Person shall cause, threaten or allow the disposal in any landfill of any liquid hazardous waste unless the Agency has issued a </w:t>
      </w:r>
      <w:proofErr w:type="spellStart"/>
      <w:r>
        <w:rPr>
          <w:i/>
          <w:iCs/>
        </w:rPr>
        <w:t>wastestream</w:t>
      </w:r>
      <w:proofErr w:type="spellEnd"/>
      <w:r>
        <w:rPr>
          <w:i/>
          <w:iCs/>
        </w:rPr>
        <w:t xml:space="preserve"> authorization for that </w:t>
      </w:r>
      <w:proofErr w:type="spellStart"/>
      <w:r>
        <w:rPr>
          <w:i/>
          <w:iCs/>
        </w:rPr>
        <w:t>wastestream</w:t>
      </w:r>
      <w:proofErr w:type="spellEnd"/>
      <w:r>
        <w:rPr>
          <w:i/>
          <w:iCs/>
        </w:rPr>
        <w:t>.</w:t>
      </w:r>
      <w:r>
        <w:t xml:space="preserve">  (Section 22.6(a) of the Act) </w:t>
      </w:r>
    </w:p>
    <w:p w:rsidR="008208B7" w:rsidRDefault="008208B7" w:rsidP="00E25A4A">
      <w:pPr>
        <w:widowControl w:val="0"/>
        <w:autoSpaceDE w:val="0"/>
        <w:autoSpaceDN w:val="0"/>
        <w:adjustRightInd w:val="0"/>
        <w:ind w:left="1440" w:hanging="720"/>
      </w:pPr>
    </w:p>
    <w:p w:rsidR="00E25A4A" w:rsidRDefault="00E25A4A" w:rsidP="00E25A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Residuals:  No person shall engage in the treatment of a liquid hazardous waste and cause, threaten or allow the disposal in any landfill of any residual from such treatment unless the Agency has issued a </w:t>
      </w:r>
      <w:proofErr w:type="spellStart"/>
      <w:r>
        <w:t>wastestream</w:t>
      </w:r>
      <w:proofErr w:type="spellEnd"/>
      <w:r>
        <w:t xml:space="preserve"> authorization for that </w:t>
      </w:r>
      <w:proofErr w:type="spellStart"/>
      <w:r>
        <w:t>wastestream</w:t>
      </w:r>
      <w:proofErr w:type="spellEnd"/>
      <w:r>
        <w:t xml:space="preserve">. </w:t>
      </w:r>
    </w:p>
    <w:p w:rsidR="00E25A4A" w:rsidRDefault="00E25A4A" w:rsidP="00E25A4A">
      <w:pPr>
        <w:widowControl w:val="0"/>
        <w:autoSpaceDE w:val="0"/>
        <w:autoSpaceDN w:val="0"/>
        <w:adjustRightInd w:val="0"/>
        <w:ind w:left="1440" w:hanging="720"/>
      </w:pPr>
    </w:p>
    <w:p w:rsidR="00E25A4A" w:rsidRDefault="00E25A4A" w:rsidP="00E25A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E25A4A" w:rsidSect="00E25A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A4A"/>
    <w:rsid w:val="00492811"/>
    <w:rsid w:val="00565722"/>
    <w:rsid w:val="005C3366"/>
    <w:rsid w:val="008208B7"/>
    <w:rsid w:val="00AC5BFE"/>
    <w:rsid w:val="00E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