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AE" w:rsidRDefault="00A760AE" w:rsidP="00A760AE">
      <w:pPr>
        <w:widowControl w:val="0"/>
        <w:ind w:left="2160" w:hanging="2160"/>
        <w:outlineLvl w:val="3"/>
        <w:rPr>
          <w:b/>
        </w:rPr>
      </w:pPr>
      <w:bookmarkStart w:id="0" w:name="_GoBack"/>
      <w:bookmarkEnd w:id="0"/>
    </w:p>
    <w:p w:rsidR="00A760AE" w:rsidRDefault="00A760AE" w:rsidP="00A760AE">
      <w:pPr>
        <w:widowControl w:val="0"/>
        <w:ind w:left="2160" w:hanging="2160"/>
        <w:outlineLvl w:val="3"/>
      </w:pPr>
      <w:r w:rsidRPr="00A760AE">
        <w:rPr>
          <w:b/>
        </w:rPr>
        <w:t>Section 703.125</w:t>
      </w:r>
      <w:r>
        <w:rPr>
          <w:b/>
        </w:rPr>
        <w:t xml:space="preserve">  Reapplying for a Permit</w:t>
      </w:r>
    </w:p>
    <w:p w:rsidR="00A760AE" w:rsidRDefault="00A760AE" w:rsidP="00A760AE">
      <w:pPr>
        <w:widowControl w:val="0"/>
      </w:pPr>
    </w:p>
    <w:p w:rsidR="00A760AE" w:rsidRPr="00EB793E" w:rsidRDefault="00A760AE" w:rsidP="00A760AE">
      <w:r w:rsidRPr="00EB793E">
        <w:t>If a facility owner or operator has an effective permit and it wants to reapply for a new one, it has the following two options:</w:t>
      </w:r>
    </w:p>
    <w:p w:rsidR="00A760AE" w:rsidRPr="00EB793E" w:rsidRDefault="00A760AE" w:rsidP="00A760AE"/>
    <w:p w:rsidR="00A760AE" w:rsidRPr="00EB793E" w:rsidRDefault="00A760AE" w:rsidP="00A760AE">
      <w:pPr>
        <w:ind w:left="1440" w:hanging="720"/>
      </w:pPr>
      <w:r w:rsidRPr="00EB793E">
        <w:t>a)</w:t>
      </w:r>
      <w:r w:rsidRPr="00EB793E">
        <w:tab/>
        <w:t>The owner or operator may submit a new application at least 180 days before the expiration date of the effective permit, unless the Agency allows a later date; or</w:t>
      </w:r>
    </w:p>
    <w:p w:rsidR="00A760AE" w:rsidRPr="00EB793E" w:rsidRDefault="00A760AE" w:rsidP="00A760AE"/>
    <w:p w:rsidR="00A760AE" w:rsidRPr="00EB793E" w:rsidRDefault="00A760AE" w:rsidP="00A760AE">
      <w:pPr>
        <w:ind w:left="1440" w:hanging="720"/>
      </w:pPr>
      <w:r w:rsidRPr="00EB793E">
        <w:t>b)</w:t>
      </w:r>
      <w:r w:rsidRPr="00EB793E">
        <w:tab/>
        <w:t>If the owner or operator intends to be covered by a RCRA standardized permit, it may submit a Notice of Intent, as described in 35 Ill. Adm. Code 702.125(e)(1) at least 180 days before the expiration date of the effective permit, unless the Agency allows a later date.  The Agency may not allow the owner or operator to submit an application or Notice of Intent later than the expiration date of the existing permit, except as allowed by 35 Ill. Adm. Code 702.125(e)(2).</w:t>
      </w:r>
    </w:p>
    <w:p w:rsidR="00EB424E" w:rsidRDefault="00EB424E" w:rsidP="00935A8C"/>
    <w:p w:rsidR="00A760AE" w:rsidRPr="00776CE0" w:rsidRDefault="00A760AE" w:rsidP="00A760AE">
      <w:pPr>
        <w:suppressAutoHyphens/>
      </w:pPr>
      <w:r>
        <w:t>BOARD NOTE:  Derived from 40 CFR 270.10(h)</w:t>
      </w:r>
      <w:r w:rsidRPr="00A760AE">
        <w:t xml:space="preserve"> </w:t>
      </w:r>
      <w:r w:rsidRPr="00776CE0">
        <w:t>(2005), as amended at 70 Fed. Reg. 53420 (Sep. 8, 2005).</w:t>
      </w:r>
    </w:p>
    <w:p w:rsidR="00A760AE" w:rsidRDefault="00A760AE" w:rsidP="00935A8C"/>
    <w:p w:rsidR="00A760AE" w:rsidRPr="00D55B37" w:rsidRDefault="00A760AE">
      <w:pPr>
        <w:pStyle w:val="JCARSourceNote"/>
        <w:ind w:left="720"/>
      </w:pPr>
      <w:r w:rsidRPr="00D55B37">
        <w:t xml:space="preserve">(Source:  </w:t>
      </w:r>
      <w:r>
        <w:t>Amended</w:t>
      </w:r>
      <w:r w:rsidRPr="00D55B37">
        <w:t xml:space="preserve"> at </w:t>
      </w:r>
      <w:r>
        <w:t>3</w:t>
      </w:r>
      <w:r w:rsidR="00E13227">
        <w:t>1</w:t>
      </w:r>
      <w:r>
        <w:t xml:space="preserve"> </w:t>
      </w:r>
      <w:smartTag w:uri="urn:schemas-microsoft-com:office:smarttags" w:element="State">
        <w:smartTag w:uri="urn:schemas-microsoft-com:office:smarttags" w:element="place">
          <w:r>
            <w:t>I</w:t>
          </w:r>
          <w:r w:rsidRPr="00D55B37">
            <w:t>ll.</w:t>
          </w:r>
        </w:smartTag>
      </w:smartTag>
      <w:r w:rsidRPr="00D55B37">
        <w:t xml:space="preserve"> Reg. </w:t>
      </w:r>
      <w:r w:rsidR="00D17AC0">
        <w:t>487</w:t>
      </w:r>
      <w:r w:rsidRPr="00D55B37">
        <w:t xml:space="preserve">, effective </w:t>
      </w:r>
      <w:r w:rsidR="00D2550D">
        <w:t>December 20, 2006</w:t>
      </w:r>
      <w:r w:rsidRPr="00D55B37">
        <w:t>)</w:t>
      </w:r>
    </w:p>
    <w:sectPr w:rsidR="00A760AE"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50" w:rsidRDefault="00FF3D50">
      <w:r>
        <w:separator/>
      </w:r>
    </w:p>
  </w:endnote>
  <w:endnote w:type="continuationSeparator" w:id="0">
    <w:p w:rsidR="00FF3D50" w:rsidRDefault="00FF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50" w:rsidRDefault="00FF3D50">
      <w:r>
        <w:separator/>
      </w:r>
    </w:p>
  </w:footnote>
  <w:footnote w:type="continuationSeparator" w:id="0">
    <w:p w:rsidR="00FF3D50" w:rsidRDefault="00FF3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79C0"/>
    <w:rsid w:val="000C2E37"/>
    <w:rsid w:val="000D225F"/>
    <w:rsid w:val="0010517C"/>
    <w:rsid w:val="001327E2"/>
    <w:rsid w:val="00195E31"/>
    <w:rsid w:val="001C7D95"/>
    <w:rsid w:val="001E3074"/>
    <w:rsid w:val="00225354"/>
    <w:rsid w:val="002462D9"/>
    <w:rsid w:val="002524EC"/>
    <w:rsid w:val="002568D2"/>
    <w:rsid w:val="002A643F"/>
    <w:rsid w:val="002B4DEB"/>
    <w:rsid w:val="002F5C5D"/>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C45C5"/>
    <w:rsid w:val="006E0D09"/>
    <w:rsid w:val="006F7D24"/>
    <w:rsid w:val="00703B55"/>
    <w:rsid w:val="0074655F"/>
    <w:rsid w:val="00761F01"/>
    <w:rsid w:val="00776CE0"/>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760AE"/>
    <w:rsid w:val="00AE5547"/>
    <w:rsid w:val="00B35D67"/>
    <w:rsid w:val="00B516F7"/>
    <w:rsid w:val="00B71177"/>
    <w:rsid w:val="00C4537A"/>
    <w:rsid w:val="00CC13F9"/>
    <w:rsid w:val="00CD3723"/>
    <w:rsid w:val="00D17AC0"/>
    <w:rsid w:val="00D2550D"/>
    <w:rsid w:val="00D35F4F"/>
    <w:rsid w:val="00D55B37"/>
    <w:rsid w:val="00D91A64"/>
    <w:rsid w:val="00D93C67"/>
    <w:rsid w:val="00DC56B8"/>
    <w:rsid w:val="00DC6D08"/>
    <w:rsid w:val="00DE13C1"/>
    <w:rsid w:val="00E13227"/>
    <w:rsid w:val="00E7288E"/>
    <w:rsid w:val="00E840CA"/>
    <w:rsid w:val="00EB424E"/>
    <w:rsid w:val="00F43DEE"/>
    <w:rsid w:val="00F853C3"/>
    <w:rsid w:val="00FF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0A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0A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2012-06-21T21:28:00Z</dcterms:created>
  <dcterms:modified xsi:type="dcterms:W3CDTF">2012-06-21T21:28:00Z</dcterms:modified>
</cp:coreProperties>
</file>