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5393" w14:textId="77777777" w:rsidR="00265FF0" w:rsidRDefault="00265FF0" w:rsidP="00BA599E">
      <w:pPr>
        <w:rPr>
          <w:b/>
        </w:rPr>
      </w:pPr>
    </w:p>
    <w:p w14:paraId="383F2A69" w14:textId="77777777" w:rsidR="00BA599E" w:rsidRPr="00265FF0" w:rsidRDefault="00BA599E" w:rsidP="00BA599E">
      <w:pPr>
        <w:rPr>
          <w:b/>
        </w:rPr>
      </w:pPr>
      <w:r w:rsidRPr="00265FF0">
        <w:rPr>
          <w:b/>
        </w:rPr>
        <w:t>Section 618.200</w:t>
      </w:r>
      <w:r w:rsidR="00265FF0">
        <w:rPr>
          <w:b/>
        </w:rPr>
        <w:t xml:space="preserve">  </w:t>
      </w:r>
      <w:r w:rsidRPr="00265FF0">
        <w:rPr>
          <w:b/>
        </w:rPr>
        <w:t>Purpose</w:t>
      </w:r>
    </w:p>
    <w:p w14:paraId="6A4AC94C" w14:textId="77777777" w:rsidR="00BA599E" w:rsidRPr="00BA599E" w:rsidRDefault="00BA599E" w:rsidP="00BA599E"/>
    <w:p w14:paraId="52194991" w14:textId="69930783" w:rsidR="00BA599E" w:rsidRPr="00220D25" w:rsidRDefault="00BA599E" w:rsidP="008B7B44">
      <w:r w:rsidRPr="00220D25">
        <w:t xml:space="preserve">This Subpart </w:t>
      </w:r>
      <w:r w:rsidR="001C1F69">
        <w:t>describes</w:t>
      </w:r>
      <w:r w:rsidRPr="00220D25">
        <w:t xml:space="preserve"> maximum setback </w:t>
      </w:r>
      <w:r w:rsidR="00220D25">
        <w:t xml:space="preserve">zones </w:t>
      </w:r>
      <w:r w:rsidR="001950FA" w:rsidRPr="00220D25">
        <w:t>for individual community water supply wells</w:t>
      </w:r>
      <w:r w:rsidR="001B2774" w:rsidRPr="00220D25">
        <w:t xml:space="preserve"> </w:t>
      </w:r>
      <w:r w:rsidRPr="00220D25">
        <w:t xml:space="preserve">in the interest of securing the public health, safety, and welfare; to preserve the quality and quantity of groundwater resources in order to assure a safe and adequate water supply for present and future generations; and to preserve groundwater resources currently in use and those aquifers having a potential for future use as a public water supply.  </w:t>
      </w:r>
    </w:p>
    <w:p w14:paraId="2F281B2A" w14:textId="77777777" w:rsidR="00BA599E" w:rsidRPr="00220D25" w:rsidRDefault="00BA599E" w:rsidP="00220D25"/>
    <w:p w14:paraId="30A6EBC8" w14:textId="49122371" w:rsidR="001950FA" w:rsidRPr="00D55B37" w:rsidRDefault="001C1F69">
      <w:pPr>
        <w:pStyle w:val="JCARSourceNote"/>
        <w:ind w:left="720"/>
      </w:pPr>
      <w:r>
        <w:t>(Source:  Amended at 4</w:t>
      </w:r>
      <w:r w:rsidR="007466B8">
        <w:t>7</w:t>
      </w:r>
      <w:r>
        <w:t xml:space="preserve"> Ill. Reg. </w:t>
      </w:r>
      <w:r w:rsidR="00CF38D1">
        <w:t>7708</w:t>
      </w:r>
      <w:r>
        <w:t xml:space="preserve">, effective </w:t>
      </w:r>
      <w:r w:rsidR="00CF38D1">
        <w:t>May 16, 2023</w:t>
      </w:r>
      <w:r>
        <w:t>)</w:t>
      </w:r>
    </w:p>
    <w:sectPr w:rsidR="001950FA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54988" w14:textId="77777777" w:rsidR="00501FCD" w:rsidRDefault="00501FCD">
      <w:r>
        <w:separator/>
      </w:r>
    </w:p>
  </w:endnote>
  <w:endnote w:type="continuationSeparator" w:id="0">
    <w:p w14:paraId="5EA9EFFE" w14:textId="77777777" w:rsidR="00501FCD" w:rsidRDefault="0050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231D" w14:textId="77777777" w:rsidR="00501FCD" w:rsidRDefault="00501FCD">
      <w:r>
        <w:separator/>
      </w:r>
    </w:p>
  </w:footnote>
  <w:footnote w:type="continuationSeparator" w:id="0">
    <w:p w14:paraId="26A7C195" w14:textId="77777777" w:rsidR="00501FCD" w:rsidRDefault="00501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950FA"/>
    <w:rsid w:val="001B2774"/>
    <w:rsid w:val="001C1F69"/>
    <w:rsid w:val="001C7D95"/>
    <w:rsid w:val="001E3074"/>
    <w:rsid w:val="00210783"/>
    <w:rsid w:val="00220D25"/>
    <w:rsid w:val="00225354"/>
    <w:rsid w:val="002524EC"/>
    <w:rsid w:val="00260DAD"/>
    <w:rsid w:val="00265FF0"/>
    <w:rsid w:val="00271D6C"/>
    <w:rsid w:val="00292C0A"/>
    <w:rsid w:val="002A643F"/>
    <w:rsid w:val="00337CEB"/>
    <w:rsid w:val="00367A2E"/>
    <w:rsid w:val="00382A95"/>
    <w:rsid w:val="003B23A4"/>
    <w:rsid w:val="003D2101"/>
    <w:rsid w:val="003F3A28"/>
    <w:rsid w:val="003F5FD7"/>
    <w:rsid w:val="00431CFE"/>
    <w:rsid w:val="00465372"/>
    <w:rsid w:val="00465AAF"/>
    <w:rsid w:val="004D73D3"/>
    <w:rsid w:val="005001C5"/>
    <w:rsid w:val="00500C4C"/>
    <w:rsid w:val="00501FCD"/>
    <w:rsid w:val="0052308E"/>
    <w:rsid w:val="00530BE1"/>
    <w:rsid w:val="00542E97"/>
    <w:rsid w:val="00545A1C"/>
    <w:rsid w:val="0056157E"/>
    <w:rsid w:val="0056501E"/>
    <w:rsid w:val="00597E7F"/>
    <w:rsid w:val="006205BF"/>
    <w:rsid w:val="006541CA"/>
    <w:rsid w:val="006A2114"/>
    <w:rsid w:val="007354FF"/>
    <w:rsid w:val="007466B8"/>
    <w:rsid w:val="00776784"/>
    <w:rsid w:val="00780733"/>
    <w:rsid w:val="007D406F"/>
    <w:rsid w:val="007E0C89"/>
    <w:rsid w:val="008271B1"/>
    <w:rsid w:val="00837F88"/>
    <w:rsid w:val="0084781C"/>
    <w:rsid w:val="008B7B44"/>
    <w:rsid w:val="008E3F66"/>
    <w:rsid w:val="008E418F"/>
    <w:rsid w:val="00932B5E"/>
    <w:rsid w:val="00935A8C"/>
    <w:rsid w:val="0098276C"/>
    <w:rsid w:val="00A174BB"/>
    <w:rsid w:val="00A2265D"/>
    <w:rsid w:val="00A24A32"/>
    <w:rsid w:val="00A600AA"/>
    <w:rsid w:val="00A6206C"/>
    <w:rsid w:val="00AE1744"/>
    <w:rsid w:val="00AE5547"/>
    <w:rsid w:val="00B35D67"/>
    <w:rsid w:val="00B516F7"/>
    <w:rsid w:val="00B71177"/>
    <w:rsid w:val="00BA599E"/>
    <w:rsid w:val="00BF4F52"/>
    <w:rsid w:val="00BF5EF1"/>
    <w:rsid w:val="00C4537A"/>
    <w:rsid w:val="00CB127F"/>
    <w:rsid w:val="00CC13F9"/>
    <w:rsid w:val="00CD3723"/>
    <w:rsid w:val="00CF350D"/>
    <w:rsid w:val="00CF38D1"/>
    <w:rsid w:val="00D12F95"/>
    <w:rsid w:val="00D55B37"/>
    <w:rsid w:val="00D707FD"/>
    <w:rsid w:val="00D93C67"/>
    <w:rsid w:val="00DA7B85"/>
    <w:rsid w:val="00DD54D4"/>
    <w:rsid w:val="00DF3FCF"/>
    <w:rsid w:val="00E310D5"/>
    <w:rsid w:val="00E4449C"/>
    <w:rsid w:val="00E667E1"/>
    <w:rsid w:val="00E7288E"/>
    <w:rsid w:val="00E835B4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4B3F3"/>
  <w15:docId w15:val="{AAE12BA1-4F60-4A8A-9617-F204E3C5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BA599E"/>
    <w:pPr>
      <w:ind w:firstLine="720"/>
    </w:pPr>
    <w:rPr>
      <w:szCs w:val="20"/>
    </w:rPr>
  </w:style>
  <w:style w:type="paragraph" w:styleId="BodyTextIndent3">
    <w:name w:val="Body Text Indent 3"/>
    <w:basedOn w:val="Normal"/>
    <w:rsid w:val="00BA599E"/>
    <w:pPr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2023-04-14T16:33:00Z</dcterms:created>
  <dcterms:modified xsi:type="dcterms:W3CDTF">2023-06-02T12:52:00Z</dcterms:modified>
</cp:coreProperties>
</file>