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98" w:rsidRDefault="009A1998" w:rsidP="009A1998">
      <w:pPr>
        <w:spacing w:after="0" w:line="240" w:lineRule="auto"/>
        <w:rPr>
          <w:rFonts w:ascii="Times New Roman" w:hAnsi="Times New Roman" w:cs="Times New Roman"/>
          <w:sz w:val="24"/>
          <w:szCs w:val="24"/>
        </w:rPr>
      </w:pPr>
    </w:p>
    <w:p w:rsidR="009A1998" w:rsidRDefault="009A1998" w:rsidP="009A199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Section 602.235  Specifications </w:t>
      </w:r>
    </w:p>
    <w:p w:rsidR="009A1998" w:rsidRDefault="009A1998" w:rsidP="009A1998">
      <w:pPr>
        <w:spacing w:after="0" w:line="240" w:lineRule="auto"/>
        <w:rPr>
          <w:rFonts w:ascii="Times New Roman" w:hAnsi="Times New Roman" w:cs="Times New Roman"/>
          <w:sz w:val="24"/>
          <w:szCs w:val="24"/>
        </w:rPr>
      </w:pPr>
    </w:p>
    <w:p w:rsidR="009A1998" w:rsidRDefault="009A1998" w:rsidP="009A199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Complete detailed specifications must be supplied or referenced from Standard Specifications for Water and Sewer Main Construction in Illinois, incorporated by reference in 35 Ill. Adm. Code 601.115, for all community water supply construction.</w:t>
      </w:r>
    </w:p>
    <w:p w:rsidR="009A1998" w:rsidRDefault="009A1998" w:rsidP="009A1998">
      <w:pPr>
        <w:spacing w:after="0" w:line="240" w:lineRule="auto"/>
        <w:rPr>
          <w:rFonts w:ascii="Times New Roman" w:hAnsi="Times New Roman" w:cs="Times New Roman"/>
          <w:sz w:val="24"/>
          <w:szCs w:val="24"/>
        </w:rPr>
      </w:pPr>
    </w:p>
    <w:p w:rsidR="009A1998" w:rsidRDefault="009A1998" w:rsidP="009A199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specifications must have a professional seal and signature that satisfy Section 602.105(a)(4). </w:t>
      </w:r>
    </w:p>
    <w:p w:rsidR="009A1998" w:rsidRDefault="009A1998" w:rsidP="009A1998">
      <w:pPr>
        <w:spacing w:after="0" w:line="240" w:lineRule="auto"/>
        <w:rPr>
          <w:rFonts w:ascii="Times New Roman" w:hAnsi="Times New Roman" w:cs="Times New Roman"/>
          <w:sz w:val="24"/>
          <w:szCs w:val="24"/>
        </w:rPr>
      </w:pPr>
    </w:p>
    <w:p w:rsidR="009A1998" w:rsidRDefault="009A1998" w:rsidP="009A199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Water main standard specifications that have been adopted by a community water supply or a consulting engineer may be submitted for review by the Agency.  If approved standard specifications are kept on file with the Agency, the community water supply or consulting engineer need not resubmit the specifications unless changes occur.  Standard specifications must equal or exceed the requirements of Section 602.105.</w:t>
      </w:r>
    </w:p>
    <w:p w:rsidR="009A1998" w:rsidRDefault="009A1998" w:rsidP="009A1998">
      <w:pPr>
        <w:spacing w:after="0" w:line="240" w:lineRule="auto"/>
        <w:rPr>
          <w:rFonts w:ascii="Times New Roman" w:hAnsi="Times New Roman" w:cs="Times New Roman"/>
          <w:sz w:val="24"/>
          <w:szCs w:val="24"/>
        </w:rPr>
      </w:pPr>
    </w:p>
    <w:p w:rsidR="000174EB" w:rsidRPr="00093935" w:rsidRDefault="009A1998" w:rsidP="009A1998">
      <w:pPr>
        <w:spacing w:after="0" w:line="240" w:lineRule="auto"/>
        <w:ind w:firstLine="720"/>
      </w:pPr>
      <w:r>
        <w:rPr>
          <w:rFonts w:ascii="Times New Roman" w:hAnsi="Times New Roman" w:cs="Times New Roman"/>
          <w:sz w:val="24"/>
          <w:szCs w:val="24"/>
        </w:rPr>
        <w:t xml:space="preserve">(Source:  Added at 40 Ill. Reg. </w:t>
      </w:r>
      <w:r w:rsidR="00DC5D4A">
        <w:rPr>
          <w:rFonts w:ascii="Times New Roman" w:hAnsi="Times New Roman" w:cs="Times New Roman"/>
          <w:sz w:val="24"/>
          <w:szCs w:val="24"/>
        </w:rPr>
        <w:t>6799</w:t>
      </w:r>
      <w:r>
        <w:rPr>
          <w:rFonts w:ascii="Times New Roman" w:hAnsi="Times New Roman" w:cs="Times New Roman"/>
          <w:sz w:val="24"/>
          <w:szCs w:val="24"/>
        </w:rPr>
        <w:t xml:space="preserve">, effective </w:t>
      </w:r>
      <w:bookmarkStart w:id="0" w:name="_GoBack"/>
      <w:r w:rsidR="00DC5D4A">
        <w:rPr>
          <w:rFonts w:ascii="Times New Roman" w:hAnsi="Times New Roman" w:cs="Times New Roman"/>
          <w:sz w:val="24"/>
          <w:szCs w:val="24"/>
        </w:rPr>
        <w:t>April 15, 2016</w:t>
      </w:r>
      <w:bookmarkEnd w:id="0"/>
      <w:r>
        <w:rPr>
          <w:rFonts w:ascii="Times New Roman" w:hAnsi="Times New Roman" w:cs="Times New Roman"/>
          <w:sz w:val="24"/>
          <w:szCs w:val="24"/>
        </w:rP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467" w:rsidRDefault="00F57467">
      <w:r>
        <w:separator/>
      </w:r>
    </w:p>
  </w:endnote>
  <w:endnote w:type="continuationSeparator" w:id="0">
    <w:p w:rsidR="00F57467" w:rsidRDefault="00F5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467" w:rsidRDefault="00F57467">
      <w:r>
        <w:separator/>
      </w:r>
    </w:p>
  </w:footnote>
  <w:footnote w:type="continuationSeparator" w:id="0">
    <w:p w:rsidR="00F57467" w:rsidRDefault="00F57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6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C14"/>
    <w:rsid w:val="00966D51"/>
    <w:rsid w:val="0098276C"/>
    <w:rsid w:val="00983C53"/>
    <w:rsid w:val="00986F7E"/>
    <w:rsid w:val="00994782"/>
    <w:rsid w:val="009A1998"/>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D4A"/>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46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6CF940-7C35-41F6-8827-43C39272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9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3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2016-03-11T18:03:00Z</dcterms:created>
  <dcterms:modified xsi:type="dcterms:W3CDTF">2016-04-28T15:16:00Z</dcterms:modified>
</cp:coreProperties>
</file>