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C6" w:rsidRDefault="006D3A60" w:rsidP="00B504C6">
      <w:pPr>
        <w:widowControl w:val="0"/>
        <w:autoSpaceDE w:val="0"/>
        <w:autoSpaceDN w:val="0"/>
        <w:adjustRightInd w:val="0"/>
      </w:pPr>
      <w:r>
        <w:br w:type="page"/>
      </w:r>
    </w:p>
    <w:p w:rsidR="00B504C6" w:rsidRDefault="00B504C6" w:rsidP="00B504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401.APPENDIX A  </w:t>
      </w:r>
      <w:r w:rsidR="00E63EFC">
        <w:rPr>
          <w:b/>
          <w:bCs/>
        </w:rPr>
        <w:t xml:space="preserve"> </w:t>
      </w:r>
      <w:r>
        <w:rPr>
          <w:b/>
          <w:bCs/>
        </w:rPr>
        <w:t>References to Previous Rules</w:t>
      </w:r>
      <w:r>
        <w:t xml:space="preserve"> </w:t>
      </w:r>
    </w:p>
    <w:p w:rsidR="00B504C6" w:rsidRDefault="00B504C6" w:rsidP="00B504C6">
      <w:pPr>
        <w:widowControl w:val="0"/>
        <w:autoSpaceDE w:val="0"/>
        <w:autoSpaceDN w:val="0"/>
        <w:adjustRightInd w:val="0"/>
      </w:pPr>
    </w:p>
    <w:p w:rsidR="00B504C6" w:rsidRDefault="00B504C6" w:rsidP="00B504C6">
      <w:pPr>
        <w:widowControl w:val="0"/>
        <w:autoSpaceDE w:val="0"/>
        <w:autoSpaceDN w:val="0"/>
        <w:adjustRightInd w:val="0"/>
      </w:pPr>
      <w:r>
        <w:t xml:space="preserve">The following table is provided to </w:t>
      </w:r>
      <w:r w:rsidR="000E7976">
        <w:t>co</w:t>
      </w:r>
      <w:r w:rsidR="00D14BE9">
        <w:t>rrelate</w:t>
      </w:r>
      <w:r w:rsidR="00E42BBF">
        <w:t xml:space="preserve"> previous</w:t>
      </w:r>
      <w:r>
        <w:t xml:space="preserve"> Board rule numbers </w:t>
      </w:r>
      <w:r w:rsidR="00D14BE9">
        <w:t>with</w:t>
      </w:r>
      <w:r w:rsidR="00E63EFC">
        <w:t xml:space="preserve"> </w:t>
      </w:r>
      <w:r w:rsidR="00E42BBF">
        <w:t xml:space="preserve">current </w:t>
      </w:r>
      <w:r w:rsidR="000E7976">
        <w:t>Illinois Administrative Code Section</w:t>
      </w:r>
      <w:r w:rsidR="00E63EFC">
        <w:t xml:space="preserve"> numbers</w:t>
      </w:r>
      <w:r>
        <w:t xml:space="preserve">. </w:t>
      </w:r>
    </w:p>
    <w:p w:rsidR="00B504C6" w:rsidRDefault="00B504C6" w:rsidP="00B504C6">
      <w:pPr>
        <w:widowControl w:val="0"/>
        <w:autoSpaceDE w:val="0"/>
        <w:autoSpaceDN w:val="0"/>
        <w:adjustRightInd w:val="0"/>
      </w:pPr>
    </w:p>
    <w:tbl>
      <w:tblPr>
        <w:tblW w:w="0" w:type="auto"/>
        <w:tblInd w:w="735" w:type="dxa"/>
        <w:tblLook w:val="0000" w:firstRow="0" w:lastRow="0" w:firstColumn="0" w:lastColumn="0" w:noHBand="0" w:noVBand="0"/>
      </w:tblPr>
      <w:tblGrid>
        <w:gridCol w:w="4047"/>
        <w:gridCol w:w="3135"/>
      </w:tblGrid>
      <w:tr w:rsidR="00E63EFC">
        <w:tc>
          <w:tcPr>
            <w:tcW w:w="4047" w:type="dxa"/>
            <w:vAlign w:val="bottom"/>
          </w:tcPr>
          <w:p w:rsidR="00E63EFC" w:rsidRDefault="00E63EFC" w:rsidP="00C05454">
            <w:pPr>
              <w:widowControl w:val="0"/>
              <w:autoSpaceDE w:val="0"/>
              <w:autoSpaceDN w:val="0"/>
              <w:adjustRightInd w:val="0"/>
            </w:pPr>
            <w:r w:rsidRPr="00E63EFC">
              <w:t>Chapter 4, Mine Related Pollution</w:t>
            </w:r>
            <w:r>
              <w:t xml:space="preserve"> </w:t>
            </w:r>
          </w:p>
          <w:p w:rsidR="00E63EFC" w:rsidRPr="00E63EFC" w:rsidRDefault="00E63EFC" w:rsidP="00C05454">
            <w:pPr>
              <w:widowControl w:val="0"/>
              <w:autoSpaceDE w:val="0"/>
              <w:autoSpaceDN w:val="0"/>
              <w:adjustRightInd w:val="0"/>
            </w:pPr>
            <w:r>
              <w:t>Part I, General Provisions</w:t>
            </w:r>
          </w:p>
        </w:tc>
        <w:tc>
          <w:tcPr>
            <w:tcW w:w="3135" w:type="dxa"/>
            <w:vAlign w:val="bottom"/>
          </w:tcPr>
          <w:p w:rsidR="00E63EFC" w:rsidRDefault="00E63EFC" w:rsidP="000E7976">
            <w:pPr>
              <w:widowControl w:val="0"/>
              <w:autoSpaceDE w:val="0"/>
              <w:autoSpaceDN w:val="0"/>
              <w:adjustRightInd w:val="0"/>
            </w:pPr>
            <w:r w:rsidRPr="00E63EFC">
              <w:t xml:space="preserve">35 Ill. </w:t>
            </w:r>
            <w:r w:rsidR="00E42BBF">
              <w:t>Adm</w:t>
            </w:r>
            <w:r w:rsidRPr="00E63EFC">
              <w:t>. Code</w:t>
            </w:r>
            <w:r>
              <w:t xml:space="preserve"> 401</w:t>
            </w:r>
          </w:p>
        </w:tc>
      </w:tr>
      <w:tr w:rsidR="00E63EFC">
        <w:tc>
          <w:tcPr>
            <w:tcW w:w="4047" w:type="dxa"/>
          </w:tcPr>
          <w:p w:rsidR="00E63EFC" w:rsidRPr="00E63EFC" w:rsidRDefault="00E63EFC" w:rsidP="00C05454">
            <w:pPr>
              <w:widowControl w:val="0"/>
              <w:autoSpaceDE w:val="0"/>
              <w:autoSpaceDN w:val="0"/>
              <w:adjustRightInd w:val="0"/>
            </w:pPr>
            <w:r>
              <w:t>Rule 102</w:t>
            </w:r>
          </w:p>
        </w:tc>
        <w:tc>
          <w:tcPr>
            <w:tcW w:w="3135" w:type="dxa"/>
          </w:tcPr>
          <w:p w:rsidR="00E63EFC" w:rsidRPr="00E63EFC" w:rsidRDefault="00E63EFC" w:rsidP="005314D6">
            <w:pPr>
              <w:widowControl w:val="0"/>
              <w:autoSpaceDE w:val="0"/>
              <w:autoSpaceDN w:val="0"/>
              <w:adjustRightInd w:val="0"/>
            </w:pPr>
            <w:r>
              <w:t>Section 401.102</w:t>
            </w:r>
          </w:p>
        </w:tc>
      </w:tr>
      <w:tr w:rsidR="00E63EFC">
        <w:tc>
          <w:tcPr>
            <w:tcW w:w="4047" w:type="dxa"/>
          </w:tcPr>
          <w:p w:rsidR="00E63EFC" w:rsidRPr="00E63EFC" w:rsidRDefault="00E63EFC" w:rsidP="00C05454">
            <w:pPr>
              <w:widowControl w:val="0"/>
              <w:autoSpaceDE w:val="0"/>
              <w:autoSpaceDN w:val="0"/>
              <w:adjustRightInd w:val="0"/>
            </w:pPr>
            <w:r>
              <w:t>Rule 103</w:t>
            </w:r>
          </w:p>
        </w:tc>
        <w:tc>
          <w:tcPr>
            <w:tcW w:w="3135" w:type="dxa"/>
          </w:tcPr>
          <w:p w:rsidR="00E63EFC" w:rsidRPr="00E63EFC" w:rsidRDefault="00E63EFC" w:rsidP="005314D6">
            <w:pPr>
              <w:widowControl w:val="0"/>
              <w:autoSpaceDE w:val="0"/>
              <w:autoSpaceDN w:val="0"/>
              <w:adjustRightInd w:val="0"/>
            </w:pPr>
            <w:r>
              <w:t>Section 401.103</w:t>
            </w:r>
          </w:p>
        </w:tc>
      </w:tr>
      <w:tr w:rsidR="00E63EFC">
        <w:tc>
          <w:tcPr>
            <w:tcW w:w="4047" w:type="dxa"/>
          </w:tcPr>
          <w:p w:rsidR="00E63EFC" w:rsidRPr="00E63EFC" w:rsidRDefault="00E63EFC" w:rsidP="00C05454">
            <w:pPr>
              <w:widowControl w:val="0"/>
              <w:autoSpaceDE w:val="0"/>
              <w:autoSpaceDN w:val="0"/>
              <w:adjustRightInd w:val="0"/>
            </w:pPr>
            <w:r>
              <w:t>Rule 104</w:t>
            </w:r>
          </w:p>
        </w:tc>
        <w:tc>
          <w:tcPr>
            <w:tcW w:w="3135" w:type="dxa"/>
          </w:tcPr>
          <w:p w:rsidR="00E63EFC" w:rsidRPr="00E63EFC" w:rsidRDefault="00E63EFC" w:rsidP="005314D6">
            <w:pPr>
              <w:widowControl w:val="0"/>
              <w:autoSpaceDE w:val="0"/>
              <w:autoSpaceDN w:val="0"/>
              <w:adjustRightInd w:val="0"/>
            </w:pPr>
            <w:r>
              <w:t>Section 401.104</w:t>
            </w:r>
          </w:p>
        </w:tc>
      </w:tr>
      <w:tr w:rsidR="00E63EFC">
        <w:tc>
          <w:tcPr>
            <w:tcW w:w="4047" w:type="dxa"/>
          </w:tcPr>
          <w:p w:rsidR="00E63EFC" w:rsidRPr="00E63EFC" w:rsidRDefault="00E63EFC" w:rsidP="00C05454">
            <w:pPr>
              <w:widowControl w:val="0"/>
              <w:autoSpaceDE w:val="0"/>
              <w:autoSpaceDN w:val="0"/>
              <w:adjustRightInd w:val="0"/>
            </w:pPr>
            <w:r>
              <w:t>Rule 105</w:t>
            </w:r>
          </w:p>
        </w:tc>
        <w:tc>
          <w:tcPr>
            <w:tcW w:w="3135" w:type="dxa"/>
          </w:tcPr>
          <w:p w:rsidR="00E63EFC" w:rsidRPr="00E63EFC" w:rsidRDefault="00E63EFC" w:rsidP="005314D6">
            <w:pPr>
              <w:widowControl w:val="0"/>
              <w:autoSpaceDE w:val="0"/>
              <w:autoSpaceDN w:val="0"/>
              <w:adjustRightInd w:val="0"/>
            </w:pPr>
            <w:r>
              <w:t>Section 401.105</w:t>
            </w:r>
          </w:p>
        </w:tc>
      </w:tr>
    </w:tbl>
    <w:p w:rsidR="00B504C6" w:rsidRDefault="00B504C6" w:rsidP="00B504C6">
      <w:pPr>
        <w:widowControl w:val="0"/>
        <w:autoSpaceDE w:val="0"/>
        <w:autoSpaceDN w:val="0"/>
        <w:adjustRightInd w:val="0"/>
      </w:pPr>
    </w:p>
    <w:p w:rsidR="00E42BBF" w:rsidRDefault="00E42BBF" w:rsidP="00E42BB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842482">
        <w:t>11574</w:t>
      </w:r>
      <w:r>
        <w:t xml:space="preserve">, effective </w:t>
      </w:r>
      <w:bookmarkStart w:id="0" w:name="_GoBack"/>
      <w:r w:rsidR="00842482">
        <w:t>September 25, 2019</w:t>
      </w:r>
      <w:bookmarkEnd w:id="0"/>
      <w:r>
        <w:t>)</w:t>
      </w:r>
    </w:p>
    <w:sectPr w:rsidR="00E42BBF" w:rsidSect="00B50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4C6"/>
    <w:rsid w:val="000E7976"/>
    <w:rsid w:val="003F75A2"/>
    <w:rsid w:val="00427980"/>
    <w:rsid w:val="00483910"/>
    <w:rsid w:val="004855B1"/>
    <w:rsid w:val="005314D6"/>
    <w:rsid w:val="005C3366"/>
    <w:rsid w:val="006D3A60"/>
    <w:rsid w:val="00842482"/>
    <w:rsid w:val="008E5C21"/>
    <w:rsid w:val="00B504C6"/>
    <w:rsid w:val="00C05454"/>
    <w:rsid w:val="00C270B7"/>
    <w:rsid w:val="00D14BE9"/>
    <w:rsid w:val="00E42BBF"/>
    <w:rsid w:val="00E63EFC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2D14A4-DC0B-49E5-8EA6-FFE87DB7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4</cp:revision>
  <dcterms:created xsi:type="dcterms:W3CDTF">2019-08-27T14:23:00Z</dcterms:created>
  <dcterms:modified xsi:type="dcterms:W3CDTF">2019-10-08T14:50:00Z</dcterms:modified>
</cp:coreProperties>
</file>