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C14" w:rsidRDefault="00C27C14" w:rsidP="00C27C14">
      <w:pPr>
        <w:widowControl w:val="0"/>
        <w:autoSpaceDE w:val="0"/>
        <w:autoSpaceDN w:val="0"/>
        <w:adjustRightInd w:val="0"/>
      </w:pPr>
      <w:bookmarkStart w:id="0" w:name="_GoBack"/>
      <w:bookmarkEnd w:id="0"/>
    </w:p>
    <w:p w:rsidR="00C27C14" w:rsidRDefault="00C27C14" w:rsidP="00C27C14">
      <w:pPr>
        <w:widowControl w:val="0"/>
        <w:autoSpaceDE w:val="0"/>
        <w:autoSpaceDN w:val="0"/>
        <w:adjustRightInd w:val="0"/>
      </w:pPr>
      <w:r>
        <w:rPr>
          <w:b/>
          <w:bCs/>
        </w:rPr>
        <w:t>Section 352.101  Scope</w:t>
      </w:r>
      <w:r>
        <w:t xml:space="preserve"> </w:t>
      </w:r>
    </w:p>
    <w:p w:rsidR="00C27C14" w:rsidRDefault="00C27C14" w:rsidP="00C27C14">
      <w:pPr>
        <w:widowControl w:val="0"/>
        <w:autoSpaceDE w:val="0"/>
        <w:autoSpaceDN w:val="0"/>
        <w:adjustRightInd w:val="0"/>
      </w:pPr>
    </w:p>
    <w:p w:rsidR="00C27C14" w:rsidRDefault="00C27C14" w:rsidP="00C27C14">
      <w:pPr>
        <w:widowControl w:val="0"/>
        <w:autoSpaceDE w:val="0"/>
        <w:autoSpaceDN w:val="0"/>
        <w:adjustRightInd w:val="0"/>
      </w:pPr>
      <w:r>
        <w:t xml:space="preserve">The regulations in this Part 352 contain the procedures used by the Illinois Environmental Protection Agency to determine effluent limits and other conditions in NPDES permits. These regulations are cumulative with conditions, effluent limitations and other requirements established under the Illinois Environmental Protection Act [415 ILCS 5], regulations of the Illinois Pollution Control Board, the Federal Water Pollution Control Act (33 U.S.C. 1251) as now or hereafter amended, and regulations pursuant thereto, and schedules for achieving compliance therewith at the earliest reasonable date. </w:t>
      </w:r>
    </w:p>
    <w:sectPr w:rsidR="00C27C14" w:rsidSect="00C27C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7C14"/>
    <w:rsid w:val="00343969"/>
    <w:rsid w:val="005C3366"/>
    <w:rsid w:val="009707D1"/>
    <w:rsid w:val="00C27C14"/>
    <w:rsid w:val="00C51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352</vt:lpstr>
    </vt:vector>
  </TitlesOfParts>
  <Company>General Assembly</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352</dc:title>
  <dc:subject/>
  <dc:creator>Illinois General Assembly</dc:creator>
  <cp:keywords/>
  <dc:description/>
  <cp:lastModifiedBy>Roberts, John</cp:lastModifiedBy>
  <cp:revision>3</cp:revision>
  <dcterms:created xsi:type="dcterms:W3CDTF">2012-06-21T20:30:00Z</dcterms:created>
  <dcterms:modified xsi:type="dcterms:W3CDTF">2012-06-21T20:30:00Z</dcterms:modified>
</cp:coreProperties>
</file>