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BDB" w:rsidRPr="00BC1BDB" w:rsidRDefault="00BC1BDB" w:rsidP="0050036A">
      <w:pPr>
        <w:rPr>
          <w:b/>
        </w:rPr>
      </w:pPr>
      <w:bookmarkStart w:id="0" w:name="_GoBack"/>
      <w:bookmarkEnd w:id="0"/>
    </w:p>
    <w:p w:rsidR="0050036A" w:rsidRPr="00BC1BDB" w:rsidRDefault="0050036A" w:rsidP="0050036A">
      <w:pPr>
        <w:rPr>
          <w:b/>
        </w:rPr>
      </w:pPr>
      <w:r w:rsidRPr="00BC1BDB">
        <w:rPr>
          <w:b/>
        </w:rPr>
        <w:t>Section 325.530  Appeal of Final Agency Action</w:t>
      </w:r>
    </w:p>
    <w:p w:rsidR="0050036A" w:rsidRPr="0050036A" w:rsidRDefault="0050036A" w:rsidP="0050036A"/>
    <w:p w:rsidR="0050036A" w:rsidRPr="0050036A" w:rsidRDefault="0050036A" w:rsidP="00BC1BDB">
      <w:pPr>
        <w:ind w:left="1440" w:hanging="720"/>
      </w:pPr>
      <w:r w:rsidRPr="0050036A">
        <w:t>a)</w:t>
      </w:r>
      <w:r w:rsidRPr="0050036A">
        <w:tab/>
        <w:t>Pursuant to Section 5(d) of the Act and</w:t>
      </w:r>
      <w:r w:rsidR="00047C67">
        <w:t xml:space="preserve"> </w:t>
      </w:r>
      <w:r w:rsidR="00BF16D5">
        <w:t>these regulations</w:t>
      </w:r>
      <w:r w:rsidRPr="0050036A">
        <w:t xml:space="preserve">, the Pollution Control Board may hear appeals of final Agency action denying requests for reconsideration of permit fee determinations made by the Agency under this Part for fees due under Section 12.5 of the Act.  </w:t>
      </w:r>
    </w:p>
    <w:p w:rsidR="0050036A" w:rsidRPr="0050036A" w:rsidRDefault="0050036A" w:rsidP="0050036A">
      <w:pPr>
        <w:rPr>
          <w:rFonts w:eastAsia="MS Mincho"/>
        </w:rPr>
      </w:pPr>
    </w:p>
    <w:p w:rsidR="0050036A" w:rsidRPr="0050036A" w:rsidRDefault="0050036A" w:rsidP="00BC1BDB">
      <w:pPr>
        <w:ind w:left="1440" w:hanging="720"/>
        <w:rPr>
          <w:rFonts w:eastAsia="MS Mincho"/>
        </w:rPr>
      </w:pPr>
      <w:r w:rsidRPr="0050036A">
        <w:rPr>
          <w:rFonts w:eastAsia="MS Mincho"/>
        </w:rPr>
        <w:t>b)</w:t>
      </w:r>
      <w:r w:rsidRPr="0050036A">
        <w:rPr>
          <w:rFonts w:eastAsia="MS Mincho"/>
        </w:rPr>
        <w:tab/>
        <w:t xml:space="preserve">To appeal final Agency action under this Part, the permit holder or applicant must file a petition for review with the Pollution Control Board under the procedures required by 35 Ill. Adm. Code 105.206 within 35 days </w:t>
      </w:r>
      <w:r w:rsidR="00EB06D6">
        <w:rPr>
          <w:rFonts w:eastAsia="MS Mincho"/>
        </w:rPr>
        <w:t>after</w:t>
      </w:r>
      <w:r w:rsidRPr="0050036A">
        <w:rPr>
          <w:rFonts w:eastAsia="MS Mincho"/>
        </w:rPr>
        <w:t xml:space="preserve"> service of final Agency action or the date the decision was due, whichever is later.</w:t>
      </w:r>
    </w:p>
    <w:sectPr w:rsidR="0050036A" w:rsidRPr="0050036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932" w:rsidRDefault="00816932">
      <w:r>
        <w:separator/>
      </w:r>
    </w:p>
  </w:endnote>
  <w:endnote w:type="continuationSeparator" w:id="0">
    <w:p w:rsidR="00816932" w:rsidRDefault="00816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932" w:rsidRDefault="00816932">
      <w:r>
        <w:separator/>
      </w:r>
    </w:p>
  </w:footnote>
  <w:footnote w:type="continuationSeparator" w:id="0">
    <w:p w:rsidR="00816932" w:rsidRDefault="00816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036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7C67"/>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B5DF8"/>
    <w:rsid w:val="000C6D3D"/>
    <w:rsid w:val="000C7A6D"/>
    <w:rsid w:val="000D074F"/>
    <w:rsid w:val="000D167F"/>
    <w:rsid w:val="000D225F"/>
    <w:rsid w:val="000D269B"/>
    <w:rsid w:val="000D2A28"/>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2957"/>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26A4"/>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561F"/>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163C"/>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036A"/>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347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6932"/>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5FA4"/>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BDB"/>
    <w:rsid w:val="00BD0ED2"/>
    <w:rsid w:val="00BD5933"/>
    <w:rsid w:val="00BE03CA"/>
    <w:rsid w:val="00BE40A3"/>
    <w:rsid w:val="00BF16D5"/>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DF3AB9"/>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06D6"/>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A5F"/>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rsid w:val="0050036A"/>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rsid w:val="0050036A"/>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3406869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2012-06-21T20:29:00Z</dcterms:created>
  <dcterms:modified xsi:type="dcterms:W3CDTF">2012-06-21T20:29:00Z</dcterms:modified>
</cp:coreProperties>
</file>