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1B2F" w14:textId="77777777" w:rsidR="00B96314" w:rsidRDefault="00B96314" w:rsidP="00B96314">
      <w:pPr>
        <w:widowControl w:val="0"/>
        <w:autoSpaceDE w:val="0"/>
        <w:autoSpaceDN w:val="0"/>
        <w:adjustRightInd w:val="0"/>
      </w:pPr>
    </w:p>
    <w:p w14:paraId="0B8DAA2D" w14:textId="77777777" w:rsidR="00B96314" w:rsidRDefault="00B96314" w:rsidP="00B963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304.207  Galesburg</w:t>
      </w:r>
      <w:proofErr w:type="gramEnd"/>
      <w:r>
        <w:rPr>
          <w:b/>
          <w:bCs/>
        </w:rPr>
        <w:t xml:space="preserve"> Sanitary District Deoxygenating Wastes Discharges</w:t>
      </w:r>
      <w:r>
        <w:t xml:space="preserve"> </w:t>
      </w:r>
    </w:p>
    <w:p w14:paraId="54C63A7E" w14:textId="77777777" w:rsidR="00B96314" w:rsidRDefault="00B96314" w:rsidP="00B96314">
      <w:pPr>
        <w:widowControl w:val="0"/>
        <w:autoSpaceDE w:val="0"/>
        <w:autoSpaceDN w:val="0"/>
        <w:adjustRightInd w:val="0"/>
      </w:pPr>
    </w:p>
    <w:p w14:paraId="53BECBD0" w14:textId="4004E050" w:rsidR="00B96314" w:rsidRDefault="00B96314" w:rsidP="00B963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deoxygenating wastes general effluent standards of Section 304.120(c) </w:t>
      </w:r>
      <w:r w:rsidR="00177E4A">
        <w:t>do</w:t>
      </w:r>
      <w:r>
        <w:t xml:space="preserve"> not apply to the Galesburg Sanitary District discharges into Cedar Creek.  </w:t>
      </w:r>
      <w:r w:rsidR="00177E4A">
        <w:t>These</w:t>
      </w:r>
      <w:r>
        <w:t xml:space="preserve"> discharges must meet the deoxygenating wastes general effluent standards set below: </w:t>
      </w:r>
    </w:p>
    <w:p w14:paraId="599DD4CF" w14:textId="77777777" w:rsidR="00B96314" w:rsidRDefault="00B96314" w:rsidP="00C31B21">
      <w:pPr>
        <w:widowControl w:val="0"/>
        <w:autoSpaceDE w:val="0"/>
        <w:autoSpaceDN w:val="0"/>
        <w:adjustRightInd w:val="0"/>
      </w:pPr>
    </w:p>
    <w:tbl>
      <w:tblPr>
        <w:tblW w:w="7839" w:type="dxa"/>
        <w:tblInd w:w="1533" w:type="dxa"/>
        <w:tblLayout w:type="fixed"/>
        <w:tblLook w:val="0000" w:firstRow="0" w:lastRow="0" w:firstColumn="0" w:lastColumn="0" w:noHBand="0" w:noVBand="0"/>
      </w:tblPr>
      <w:tblGrid>
        <w:gridCol w:w="2355"/>
        <w:gridCol w:w="2520"/>
        <w:gridCol w:w="2964"/>
      </w:tblGrid>
      <w:tr w:rsidR="000F72AC" w14:paraId="4523A8DF" w14:textId="77777777" w:rsidTr="00177E4A">
        <w:tc>
          <w:tcPr>
            <w:tcW w:w="235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6F9F8C5" w14:textId="77777777" w:rsidR="000F72AC" w:rsidRDefault="000F72AC" w:rsidP="001D1A2F">
            <w:r>
              <w:t>CONSTITUENT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EC962CE" w14:textId="79C68964" w:rsidR="000F72AC" w:rsidRDefault="000F72AC" w:rsidP="00177E4A">
            <w:pPr>
              <w:jc w:val="center"/>
            </w:pP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E02604" w14:textId="77777777" w:rsidR="000F72AC" w:rsidRDefault="000F72AC" w:rsidP="001D1A2F">
            <w:pPr>
              <w:jc w:val="center"/>
            </w:pPr>
            <w:r>
              <w:t>CONCENTRATION</w:t>
            </w:r>
          </w:p>
          <w:p w14:paraId="581F5599" w14:textId="5091C474" w:rsidR="000F72AC" w:rsidRDefault="00177E4A" w:rsidP="00177E4A">
            <w:pPr>
              <w:ind w:firstLine="792"/>
              <w:jc w:val="center"/>
            </w:pPr>
            <w:r>
              <w:t>(mg/L)</w:t>
            </w:r>
          </w:p>
        </w:tc>
      </w:tr>
      <w:tr w:rsidR="000F72AC" w14:paraId="76794F15" w14:textId="77777777" w:rsidTr="00177E4A">
        <w:tc>
          <w:tcPr>
            <w:tcW w:w="2355" w:type="dxa"/>
          </w:tcPr>
          <w:p w14:paraId="04124822" w14:textId="77777777" w:rsidR="000F72AC" w:rsidRDefault="000F72AC" w:rsidP="001D1A2F"/>
        </w:tc>
        <w:tc>
          <w:tcPr>
            <w:tcW w:w="2520" w:type="dxa"/>
          </w:tcPr>
          <w:p w14:paraId="4C660104" w14:textId="77777777" w:rsidR="000F72AC" w:rsidRDefault="000F72AC" w:rsidP="001D1A2F">
            <w:pPr>
              <w:jc w:val="center"/>
            </w:pPr>
          </w:p>
        </w:tc>
        <w:tc>
          <w:tcPr>
            <w:tcW w:w="2964" w:type="dxa"/>
          </w:tcPr>
          <w:p w14:paraId="0041C6EE" w14:textId="77777777" w:rsidR="000F72AC" w:rsidRDefault="000F72AC" w:rsidP="001D1A2F">
            <w:pPr>
              <w:jc w:val="center"/>
            </w:pPr>
          </w:p>
        </w:tc>
      </w:tr>
      <w:tr w:rsidR="000F72AC" w14:paraId="681B9E23" w14:textId="77777777" w:rsidTr="00177E4A">
        <w:tc>
          <w:tcPr>
            <w:tcW w:w="2355" w:type="dxa"/>
          </w:tcPr>
          <w:p w14:paraId="26DBC26E" w14:textId="77777777" w:rsidR="000F72AC" w:rsidRDefault="000F72AC" w:rsidP="000F72AC">
            <w:pPr>
              <w:ind w:firstLine="6"/>
            </w:pPr>
            <w:proofErr w:type="spellStart"/>
            <w:r>
              <w:t>BOD</w:t>
            </w:r>
            <w:r>
              <w:rPr>
                <w:vertAlign w:val="subscript"/>
              </w:rPr>
              <w:t>5</w:t>
            </w:r>
            <w:proofErr w:type="spellEnd"/>
            <w:r>
              <w:t xml:space="preserve"> April-November</w:t>
            </w:r>
          </w:p>
        </w:tc>
        <w:tc>
          <w:tcPr>
            <w:tcW w:w="2520" w:type="dxa"/>
          </w:tcPr>
          <w:p w14:paraId="57BECA1B" w14:textId="032A6B30" w:rsidR="000F72AC" w:rsidRDefault="000F72AC" w:rsidP="000F72AC">
            <w:pPr>
              <w:ind w:left="-108" w:hanging="6"/>
              <w:jc w:val="center"/>
            </w:pPr>
          </w:p>
        </w:tc>
        <w:tc>
          <w:tcPr>
            <w:tcW w:w="2964" w:type="dxa"/>
          </w:tcPr>
          <w:p w14:paraId="4D5C46F9" w14:textId="77777777" w:rsidR="000F72AC" w:rsidRDefault="000F72AC" w:rsidP="000F72AC">
            <w:pPr>
              <w:jc w:val="center"/>
            </w:pPr>
            <w:r>
              <w:t>17</w:t>
            </w:r>
          </w:p>
        </w:tc>
      </w:tr>
      <w:tr w:rsidR="000F72AC" w14:paraId="0DA3D788" w14:textId="77777777" w:rsidTr="00177E4A">
        <w:tc>
          <w:tcPr>
            <w:tcW w:w="2355" w:type="dxa"/>
          </w:tcPr>
          <w:p w14:paraId="068EA333" w14:textId="77777777" w:rsidR="000F72AC" w:rsidRDefault="000F72AC" w:rsidP="000F72AC">
            <w:pPr>
              <w:ind w:firstLine="6"/>
            </w:pPr>
            <w:r>
              <w:t>December-March</w:t>
            </w:r>
          </w:p>
        </w:tc>
        <w:tc>
          <w:tcPr>
            <w:tcW w:w="2520" w:type="dxa"/>
          </w:tcPr>
          <w:p w14:paraId="29178005" w14:textId="77777777" w:rsidR="000F72AC" w:rsidRDefault="000F72AC" w:rsidP="000F72AC">
            <w:pPr>
              <w:ind w:left="-108" w:hanging="6"/>
              <w:jc w:val="center"/>
            </w:pPr>
          </w:p>
        </w:tc>
        <w:tc>
          <w:tcPr>
            <w:tcW w:w="2964" w:type="dxa"/>
          </w:tcPr>
          <w:p w14:paraId="059704E7" w14:textId="77777777" w:rsidR="000F72AC" w:rsidRDefault="000F72AC" w:rsidP="000F72AC">
            <w:pPr>
              <w:jc w:val="center"/>
            </w:pPr>
            <w:r>
              <w:t>20</w:t>
            </w:r>
          </w:p>
        </w:tc>
      </w:tr>
      <w:tr w:rsidR="000F72AC" w14:paraId="429FB09A" w14:textId="77777777" w:rsidTr="00177E4A">
        <w:tc>
          <w:tcPr>
            <w:tcW w:w="2355" w:type="dxa"/>
          </w:tcPr>
          <w:p w14:paraId="61902611" w14:textId="77777777" w:rsidR="000F72AC" w:rsidRDefault="000F72AC" w:rsidP="000F72AC">
            <w:pPr>
              <w:ind w:firstLine="6"/>
            </w:pPr>
          </w:p>
        </w:tc>
        <w:tc>
          <w:tcPr>
            <w:tcW w:w="2520" w:type="dxa"/>
          </w:tcPr>
          <w:p w14:paraId="721133B6" w14:textId="77777777" w:rsidR="000F72AC" w:rsidRDefault="000F72AC" w:rsidP="000F72AC">
            <w:pPr>
              <w:ind w:left="-108" w:hanging="6"/>
              <w:jc w:val="center"/>
            </w:pPr>
          </w:p>
        </w:tc>
        <w:tc>
          <w:tcPr>
            <w:tcW w:w="2964" w:type="dxa"/>
          </w:tcPr>
          <w:p w14:paraId="18F9CFA5" w14:textId="77777777" w:rsidR="000F72AC" w:rsidRDefault="000F72AC" w:rsidP="000F72AC">
            <w:pPr>
              <w:jc w:val="center"/>
            </w:pPr>
          </w:p>
        </w:tc>
      </w:tr>
      <w:tr w:rsidR="000F72AC" w14:paraId="20C721C3" w14:textId="77777777" w:rsidTr="00177E4A">
        <w:tc>
          <w:tcPr>
            <w:tcW w:w="2355" w:type="dxa"/>
          </w:tcPr>
          <w:p w14:paraId="0346DE9D" w14:textId="77777777" w:rsidR="000F72AC" w:rsidRDefault="000F72AC" w:rsidP="000F72AC">
            <w:pPr>
              <w:ind w:firstLine="6"/>
            </w:pPr>
            <w:r>
              <w:t>Suspended Solids</w:t>
            </w:r>
          </w:p>
        </w:tc>
        <w:tc>
          <w:tcPr>
            <w:tcW w:w="2520" w:type="dxa"/>
          </w:tcPr>
          <w:p w14:paraId="50D6D845" w14:textId="0D5ECA23" w:rsidR="000F72AC" w:rsidRDefault="000F72AC" w:rsidP="000F72AC">
            <w:pPr>
              <w:ind w:left="-108" w:hanging="6"/>
              <w:jc w:val="center"/>
            </w:pPr>
          </w:p>
        </w:tc>
        <w:tc>
          <w:tcPr>
            <w:tcW w:w="2964" w:type="dxa"/>
          </w:tcPr>
          <w:p w14:paraId="5D33A17D" w14:textId="77777777" w:rsidR="000F72AC" w:rsidRDefault="000F72AC" w:rsidP="000F72AC">
            <w:pPr>
              <w:jc w:val="center"/>
            </w:pPr>
          </w:p>
        </w:tc>
      </w:tr>
      <w:tr w:rsidR="000F72AC" w14:paraId="3F401A55" w14:textId="77777777" w:rsidTr="00177E4A">
        <w:tc>
          <w:tcPr>
            <w:tcW w:w="2355" w:type="dxa"/>
          </w:tcPr>
          <w:p w14:paraId="1266F828" w14:textId="77777777" w:rsidR="000F72AC" w:rsidRDefault="000F72AC" w:rsidP="000F72AC">
            <w:pPr>
              <w:ind w:left="234" w:firstLine="6"/>
            </w:pPr>
            <w:r>
              <w:t>June-January</w:t>
            </w:r>
          </w:p>
        </w:tc>
        <w:tc>
          <w:tcPr>
            <w:tcW w:w="2520" w:type="dxa"/>
          </w:tcPr>
          <w:p w14:paraId="134AC07F" w14:textId="77777777" w:rsidR="000F72AC" w:rsidRDefault="000F72AC" w:rsidP="000F72AC">
            <w:pPr>
              <w:ind w:firstLine="1440"/>
              <w:jc w:val="center"/>
            </w:pPr>
          </w:p>
        </w:tc>
        <w:tc>
          <w:tcPr>
            <w:tcW w:w="2964" w:type="dxa"/>
          </w:tcPr>
          <w:p w14:paraId="35C770D3" w14:textId="77777777" w:rsidR="000F72AC" w:rsidRDefault="000F72AC" w:rsidP="000F72AC">
            <w:pPr>
              <w:jc w:val="center"/>
            </w:pPr>
            <w:r>
              <w:t>15</w:t>
            </w:r>
          </w:p>
        </w:tc>
      </w:tr>
      <w:tr w:rsidR="000F72AC" w14:paraId="4E010ED3" w14:textId="77777777" w:rsidTr="00177E4A">
        <w:trPr>
          <w:trHeight w:val="315"/>
        </w:trPr>
        <w:tc>
          <w:tcPr>
            <w:tcW w:w="2355" w:type="dxa"/>
          </w:tcPr>
          <w:p w14:paraId="193EF3E4" w14:textId="77777777" w:rsidR="000F72AC" w:rsidRDefault="000F72AC" w:rsidP="000F72AC">
            <w:pPr>
              <w:ind w:left="234" w:firstLine="6"/>
            </w:pPr>
            <w:r>
              <w:t>February-May</w:t>
            </w:r>
          </w:p>
        </w:tc>
        <w:tc>
          <w:tcPr>
            <w:tcW w:w="2520" w:type="dxa"/>
          </w:tcPr>
          <w:p w14:paraId="1F1F3078" w14:textId="77777777" w:rsidR="000F72AC" w:rsidRDefault="000F72AC" w:rsidP="000F72AC">
            <w:pPr>
              <w:ind w:firstLine="1440"/>
              <w:jc w:val="center"/>
            </w:pPr>
          </w:p>
        </w:tc>
        <w:tc>
          <w:tcPr>
            <w:tcW w:w="2964" w:type="dxa"/>
          </w:tcPr>
          <w:p w14:paraId="0A933FBE" w14:textId="77777777" w:rsidR="000F72AC" w:rsidRDefault="000F72AC" w:rsidP="000F72AC">
            <w:pPr>
              <w:jc w:val="center"/>
            </w:pPr>
            <w:r>
              <w:t>25</w:t>
            </w:r>
          </w:p>
        </w:tc>
      </w:tr>
    </w:tbl>
    <w:p w14:paraId="19A29457" w14:textId="77777777" w:rsidR="000F72AC" w:rsidRDefault="000F72AC" w:rsidP="000F72AC"/>
    <w:p w14:paraId="0D217F5C" w14:textId="087D4EF4" w:rsidR="00B96314" w:rsidRDefault="00B96314" w:rsidP="00B963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177E4A">
        <w:t>standards in subsection (a)</w:t>
      </w:r>
      <w:r w:rsidR="00ED737C">
        <w:t xml:space="preserve"> apply if</w:t>
      </w:r>
      <w:r>
        <w:t xml:space="preserve"> the Galesburg Sanitary District achieves: </w:t>
      </w:r>
    </w:p>
    <w:p w14:paraId="591FB746" w14:textId="77777777" w:rsidR="00D65F5C" w:rsidRDefault="00D65F5C" w:rsidP="00C31B21">
      <w:pPr>
        <w:widowControl w:val="0"/>
        <w:autoSpaceDE w:val="0"/>
        <w:autoSpaceDN w:val="0"/>
        <w:adjustRightInd w:val="0"/>
      </w:pPr>
    </w:p>
    <w:p w14:paraId="30C6E3E1" w14:textId="4A4A8D87" w:rsidR="00B96314" w:rsidRDefault="00B96314" w:rsidP="00B963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by November 1, 1984, compliance with 35 Ill. Adm. Code 302.206 throughout Cedar Creek downstream of the treatment plant outfall, by effluent aeration, in-stream aeration, or other means</w:t>
      </w:r>
      <w:r w:rsidR="00710BB5">
        <w:t>;</w:t>
      </w:r>
      <w:r>
        <w:t xml:space="preserve"> </w:t>
      </w:r>
    </w:p>
    <w:p w14:paraId="5920F458" w14:textId="77777777" w:rsidR="00D65F5C" w:rsidRDefault="00D65F5C" w:rsidP="00C31B21">
      <w:pPr>
        <w:widowControl w:val="0"/>
        <w:autoSpaceDE w:val="0"/>
        <w:autoSpaceDN w:val="0"/>
        <w:adjustRightInd w:val="0"/>
      </w:pPr>
    </w:p>
    <w:p w14:paraId="604ACA5B" w14:textId="48E2C27F" w:rsidR="00B96314" w:rsidRDefault="00B96314" w:rsidP="00B963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November 1, 1984, the prevention of overflows from the intercepting sewers </w:t>
      </w:r>
      <w:r w:rsidR="002B77FB">
        <w:t>before</w:t>
      </w:r>
      <w:r>
        <w:t xml:space="preserve"> surcharging except </w:t>
      </w:r>
      <w:r w:rsidR="002B77FB">
        <w:t>when</w:t>
      </w:r>
      <w:r>
        <w:t xml:space="preserve"> basement </w:t>
      </w:r>
      <w:r w:rsidR="002B77FB">
        <w:t>backups</w:t>
      </w:r>
      <w:r>
        <w:t xml:space="preserve"> would </w:t>
      </w:r>
      <w:r w:rsidR="00710BB5">
        <w:t>result;</w:t>
      </w:r>
      <w:r>
        <w:t xml:space="preserve"> </w:t>
      </w:r>
    </w:p>
    <w:p w14:paraId="3041DE99" w14:textId="77777777" w:rsidR="00D65F5C" w:rsidRDefault="00D65F5C" w:rsidP="00C31B21">
      <w:pPr>
        <w:widowControl w:val="0"/>
        <w:autoSpaceDE w:val="0"/>
        <w:autoSpaceDN w:val="0"/>
        <w:adjustRightInd w:val="0"/>
      </w:pPr>
    </w:p>
    <w:p w14:paraId="6A056FBE" w14:textId="125498CA" w:rsidR="00B96314" w:rsidRDefault="00B96314" w:rsidP="00B963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by March 1, 1984, an operational procedure for the influent pumps </w:t>
      </w:r>
      <w:r w:rsidR="002B77FB">
        <w:t>that</w:t>
      </w:r>
      <w:r>
        <w:t xml:space="preserve"> prevents interceptor surcharging at flows below hydraulic capacity</w:t>
      </w:r>
      <w:r w:rsidR="00710BB5">
        <w:t>;</w:t>
      </w:r>
      <w:r>
        <w:t xml:space="preserve"> </w:t>
      </w:r>
    </w:p>
    <w:p w14:paraId="6D9CB5E5" w14:textId="77777777" w:rsidR="00D65F5C" w:rsidRDefault="00D65F5C" w:rsidP="00C31B21">
      <w:pPr>
        <w:widowControl w:val="0"/>
        <w:autoSpaceDE w:val="0"/>
        <w:autoSpaceDN w:val="0"/>
        <w:adjustRightInd w:val="0"/>
      </w:pPr>
    </w:p>
    <w:p w14:paraId="2FFB0548" w14:textId="52763341" w:rsidR="00B96314" w:rsidRDefault="00B96314" w:rsidP="00B963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by March 1, 1984, the elimination of all downspout connections</w:t>
      </w:r>
      <w:r w:rsidR="00710BB5">
        <w:t>;</w:t>
      </w:r>
      <w:r>
        <w:t xml:space="preserve"> and </w:t>
      </w:r>
    </w:p>
    <w:p w14:paraId="4C0674FF" w14:textId="77777777" w:rsidR="00D65F5C" w:rsidRDefault="00D65F5C" w:rsidP="00C31B21">
      <w:pPr>
        <w:widowControl w:val="0"/>
        <w:autoSpaceDE w:val="0"/>
        <w:autoSpaceDN w:val="0"/>
        <w:adjustRightInd w:val="0"/>
      </w:pPr>
    </w:p>
    <w:p w14:paraId="2EC32C4F" w14:textId="77777777" w:rsidR="00B96314" w:rsidRDefault="00B96314" w:rsidP="00B963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by November 1, 1984, the prevention of inflow by sealing all leaking catch basins, replacing all leaking manhole lids and frames, and sealing drainage inlets. </w:t>
      </w:r>
    </w:p>
    <w:p w14:paraId="1087AC18" w14:textId="77777777" w:rsidR="00D65F5C" w:rsidRDefault="00D65F5C" w:rsidP="00C31B21">
      <w:pPr>
        <w:widowControl w:val="0"/>
        <w:autoSpaceDE w:val="0"/>
        <w:autoSpaceDN w:val="0"/>
        <w:adjustRightInd w:val="0"/>
      </w:pPr>
    </w:p>
    <w:p w14:paraId="3FE1BC95" w14:textId="1EF91DAF" w:rsidR="00B96314" w:rsidRDefault="00B96314" w:rsidP="00B963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conditions in </w:t>
      </w:r>
      <w:r w:rsidR="00710BB5">
        <w:t>subsection</w:t>
      </w:r>
      <w:r>
        <w:t xml:space="preserve"> (b) are not met, the deoxygenating wastes general effluent standards of Section 304.120(c) apply to the Galesburg Sanitary District discharges into Cedar Creek. </w:t>
      </w:r>
    </w:p>
    <w:p w14:paraId="520C6BE1" w14:textId="77777777" w:rsidR="00B96314" w:rsidRDefault="00B96314" w:rsidP="00C31B21">
      <w:pPr>
        <w:widowControl w:val="0"/>
        <w:autoSpaceDE w:val="0"/>
        <w:autoSpaceDN w:val="0"/>
        <w:adjustRightInd w:val="0"/>
      </w:pPr>
    </w:p>
    <w:p w14:paraId="41938914" w14:textId="48A48606" w:rsidR="00B96314" w:rsidRDefault="00710BB5" w:rsidP="00B9631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B77FB">
        <w:t>7</w:t>
      </w:r>
      <w:r>
        <w:t xml:space="preserve"> Ill. Reg. </w:t>
      </w:r>
      <w:r w:rsidR="00B66222">
        <w:t>4601</w:t>
      </w:r>
      <w:r>
        <w:t xml:space="preserve">, effective </w:t>
      </w:r>
      <w:r w:rsidR="00B66222">
        <w:t>March 23, 2023</w:t>
      </w:r>
      <w:r>
        <w:t>)</w:t>
      </w:r>
    </w:p>
    <w:sectPr w:rsidR="00B96314" w:rsidSect="00B963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314"/>
    <w:rsid w:val="00024E3E"/>
    <w:rsid w:val="000F72AC"/>
    <w:rsid w:val="00177E4A"/>
    <w:rsid w:val="001D1A2F"/>
    <w:rsid w:val="002B77FB"/>
    <w:rsid w:val="00440C82"/>
    <w:rsid w:val="00550778"/>
    <w:rsid w:val="005C3366"/>
    <w:rsid w:val="00710BB5"/>
    <w:rsid w:val="00B66222"/>
    <w:rsid w:val="00B96314"/>
    <w:rsid w:val="00C31B21"/>
    <w:rsid w:val="00D65F5C"/>
    <w:rsid w:val="00E30212"/>
    <w:rsid w:val="00ED737C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127752"/>
  <w15:docId w15:val="{9CBC38D0-AA72-486A-9853-039FAD7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2023-04-08T20:34:00Z</dcterms:modified>
</cp:coreProperties>
</file>