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FC8C" w14:textId="77777777" w:rsidR="00487682" w:rsidRDefault="00487682" w:rsidP="00487682">
      <w:pPr>
        <w:widowControl w:val="0"/>
        <w:autoSpaceDE w:val="0"/>
        <w:autoSpaceDN w:val="0"/>
        <w:adjustRightInd w:val="0"/>
      </w:pPr>
    </w:p>
    <w:p w14:paraId="4E364918" w14:textId="77777777" w:rsidR="00487682" w:rsidRDefault="00487682" w:rsidP="0048768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302.508  Thermal</w:t>
      </w:r>
      <w:proofErr w:type="gramEnd"/>
      <w:r>
        <w:rPr>
          <w:b/>
          <w:bCs/>
        </w:rPr>
        <w:t xml:space="preserve"> Standards for Sources Under Construction But Not In Operation on January 1, 1971</w:t>
      </w:r>
      <w:r>
        <w:t xml:space="preserve"> </w:t>
      </w:r>
    </w:p>
    <w:p w14:paraId="139F0D71" w14:textId="77777777" w:rsidR="00487682" w:rsidRDefault="00487682" w:rsidP="00487682">
      <w:pPr>
        <w:widowControl w:val="0"/>
        <w:autoSpaceDE w:val="0"/>
        <w:autoSpaceDN w:val="0"/>
        <w:adjustRightInd w:val="0"/>
      </w:pPr>
    </w:p>
    <w:p w14:paraId="57D354DB" w14:textId="08E2EBEB" w:rsidR="00487682" w:rsidRDefault="00487682" w:rsidP="00487682">
      <w:pPr>
        <w:widowControl w:val="0"/>
        <w:autoSpaceDE w:val="0"/>
        <w:autoSpaceDN w:val="0"/>
        <w:adjustRightInd w:val="0"/>
      </w:pPr>
      <w:r>
        <w:t>Any effluent source under construction but not in operation on January 1, 1971</w:t>
      </w:r>
      <w:r w:rsidR="00BB6340">
        <w:t>,</w:t>
      </w:r>
      <w:r>
        <w:t xml:space="preserve"> must meet all the requirements of Section 302.507 and must meet the following restrictions: </w:t>
      </w:r>
    </w:p>
    <w:p w14:paraId="616B4739" w14:textId="77777777" w:rsidR="005E5826" w:rsidRDefault="005E5826" w:rsidP="00487682">
      <w:pPr>
        <w:widowControl w:val="0"/>
        <w:autoSpaceDE w:val="0"/>
        <w:autoSpaceDN w:val="0"/>
        <w:adjustRightInd w:val="0"/>
      </w:pPr>
    </w:p>
    <w:p w14:paraId="6B984499" w14:textId="6A14869A" w:rsidR="00487682" w:rsidRDefault="00487682" w:rsidP="0048768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31D4F">
        <w:t>The</w:t>
      </w:r>
      <w:r>
        <w:t xml:space="preserve"> bottom, the shore, the hypolimnion, </w:t>
      </w:r>
      <w:r w:rsidR="00B31D4F">
        <w:t>and</w:t>
      </w:r>
      <w:r>
        <w:t xml:space="preserve"> the thermocline </w:t>
      </w:r>
      <w:r w:rsidR="00B31D4F">
        <w:t>must not</w:t>
      </w:r>
      <w:r>
        <w:t xml:space="preserve"> be affected by any heated effluent. </w:t>
      </w:r>
    </w:p>
    <w:p w14:paraId="4B8C9B31" w14:textId="77777777" w:rsidR="005E5826" w:rsidRDefault="005E5826" w:rsidP="00DE62E8">
      <w:pPr>
        <w:widowControl w:val="0"/>
        <w:autoSpaceDE w:val="0"/>
        <w:autoSpaceDN w:val="0"/>
        <w:adjustRightInd w:val="0"/>
      </w:pPr>
    </w:p>
    <w:p w14:paraId="6C2A7925" w14:textId="3D02FF8C" w:rsidR="00487682" w:rsidRDefault="00487682" w:rsidP="0048768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B31D4F">
        <w:t>Heated</w:t>
      </w:r>
      <w:r>
        <w:t xml:space="preserve"> effluent </w:t>
      </w:r>
      <w:r w:rsidR="00B31D4F">
        <w:t>must not</w:t>
      </w:r>
      <w:r>
        <w:t xml:space="preserve"> affect spawning grounds or fish migration routes. </w:t>
      </w:r>
    </w:p>
    <w:p w14:paraId="3476722F" w14:textId="77777777" w:rsidR="005E5826" w:rsidRDefault="005E5826" w:rsidP="00DE62E8">
      <w:pPr>
        <w:widowControl w:val="0"/>
        <w:autoSpaceDE w:val="0"/>
        <w:autoSpaceDN w:val="0"/>
        <w:adjustRightInd w:val="0"/>
      </w:pPr>
    </w:p>
    <w:p w14:paraId="3F0744B9" w14:textId="65FEA3D1" w:rsidR="00487682" w:rsidRDefault="00487682" w:rsidP="0048768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Discharge structures </w:t>
      </w:r>
      <w:r w:rsidR="00B31D4F">
        <w:t>must</w:t>
      </w:r>
      <w:r>
        <w:t xml:space="preserve"> be designed to maximize short-term mixing and thus to reduce the area significantly raised in temperature. </w:t>
      </w:r>
    </w:p>
    <w:p w14:paraId="14E44A45" w14:textId="77777777" w:rsidR="005E5826" w:rsidRDefault="005E5826" w:rsidP="00DE62E8">
      <w:pPr>
        <w:widowControl w:val="0"/>
        <w:autoSpaceDE w:val="0"/>
        <w:autoSpaceDN w:val="0"/>
        <w:adjustRightInd w:val="0"/>
      </w:pPr>
    </w:p>
    <w:p w14:paraId="15020379" w14:textId="3A32DB7C" w:rsidR="00487682" w:rsidRDefault="00487682" w:rsidP="0048768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B31D4F">
        <w:t>Discharge must not</w:t>
      </w:r>
      <w:r>
        <w:t xml:space="preserve"> exceed ambient temperatures by more than 11</w:t>
      </w:r>
      <w:r w:rsidR="00B31D4F">
        <w:t xml:space="preserve"> </w:t>
      </w:r>
      <w:r w:rsidR="00572A44">
        <w:t>º</w:t>
      </w:r>
      <w:r>
        <w:t>C (20</w:t>
      </w:r>
      <w:r w:rsidR="00B31D4F">
        <w:t xml:space="preserve"> </w:t>
      </w:r>
      <w:r w:rsidR="00572A44">
        <w:t>º</w:t>
      </w:r>
      <w:r>
        <w:t xml:space="preserve">F). </w:t>
      </w:r>
    </w:p>
    <w:p w14:paraId="094BFA99" w14:textId="77777777" w:rsidR="005E5826" w:rsidRDefault="005E5826" w:rsidP="00DE62E8">
      <w:pPr>
        <w:widowControl w:val="0"/>
        <w:autoSpaceDE w:val="0"/>
        <w:autoSpaceDN w:val="0"/>
        <w:adjustRightInd w:val="0"/>
      </w:pPr>
    </w:p>
    <w:p w14:paraId="42D9778E" w14:textId="4C1B05D4" w:rsidR="00487682" w:rsidRDefault="00487682" w:rsidP="0048768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Heated effluents from more than one source </w:t>
      </w:r>
      <w:r w:rsidR="00B31D4F">
        <w:t>must</w:t>
      </w:r>
      <w:r>
        <w:t xml:space="preserve"> not interact. </w:t>
      </w:r>
    </w:p>
    <w:p w14:paraId="2BCC505D" w14:textId="77777777" w:rsidR="005E5826" w:rsidRDefault="005E5826" w:rsidP="00DE62E8">
      <w:pPr>
        <w:widowControl w:val="0"/>
        <w:autoSpaceDE w:val="0"/>
        <w:autoSpaceDN w:val="0"/>
        <w:adjustRightInd w:val="0"/>
      </w:pPr>
    </w:p>
    <w:p w14:paraId="5833C817" w14:textId="43BB716E" w:rsidR="00487682" w:rsidRDefault="00487682" w:rsidP="0048768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All reasonable steps </w:t>
      </w:r>
      <w:r w:rsidR="00B31D4F">
        <w:t>must</w:t>
      </w:r>
      <w:r>
        <w:t xml:space="preserve"> be taken to reduce the number of organisms drawn into or against the intakes. </w:t>
      </w:r>
    </w:p>
    <w:p w14:paraId="558FFF0F" w14:textId="77777777" w:rsidR="00487682" w:rsidRDefault="00487682" w:rsidP="00DE62E8">
      <w:pPr>
        <w:widowControl w:val="0"/>
        <w:autoSpaceDE w:val="0"/>
        <w:autoSpaceDN w:val="0"/>
        <w:adjustRightInd w:val="0"/>
      </w:pPr>
    </w:p>
    <w:p w14:paraId="1038C116" w14:textId="2C1CCE12" w:rsidR="00487682" w:rsidRDefault="00B31D4F" w:rsidP="00487682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BB6340">
        <w:t>7</w:t>
      </w:r>
      <w:r>
        <w:t xml:space="preserve"> Ill. Reg. </w:t>
      </w:r>
      <w:r w:rsidR="001534F0">
        <w:t>4437</w:t>
      </w:r>
      <w:r>
        <w:t xml:space="preserve">, effective </w:t>
      </w:r>
      <w:r w:rsidR="001534F0">
        <w:t>March 23, 2023</w:t>
      </w:r>
      <w:r>
        <w:t>)</w:t>
      </w:r>
    </w:p>
    <w:sectPr w:rsidR="00487682" w:rsidSect="004876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7682"/>
    <w:rsid w:val="001534F0"/>
    <w:rsid w:val="00487682"/>
    <w:rsid w:val="00572A44"/>
    <w:rsid w:val="005C3366"/>
    <w:rsid w:val="005E5826"/>
    <w:rsid w:val="00800DB6"/>
    <w:rsid w:val="009334DC"/>
    <w:rsid w:val="00B31D4F"/>
    <w:rsid w:val="00B32406"/>
    <w:rsid w:val="00B45FC9"/>
    <w:rsid w:val="00BB6340"/>
    <w:rsid w:val="00D37A71"/>
    <w:rsid w:val="00D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337DFA"/>
  <w15:docId w15:val="{7A47B4C1-9856-4B55-AB5F-7D5057DC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2023-04-07T22:40:00Z</dcterms:modified>
</cp:coreProperties>
</file>