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25" w:rsidRDefault="00F63925" w:rsidP="00F63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925" w:rsidRDefault="00F63925" w:rsidP="00F63925">
      <w:pPr>
        <w:widowControl w:val="0"/>
        <w:autoSpaceDE w:val="0"/>
        <w:autoSpaceDN w:val="0"/>
        <w:adjustRightInd w:val="0"/>
        <w:jc w:val="center"/>
      </w:pPr>
      <w:r>
        <w:t>SUBPART G:  FLEET SELF TESTING REQUIREMENTS</w:t>
      </w:r>
    </w:p>
    <w:sectPr w:rsidR="00F63925" w:rsidSect="00F63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925"/>
    <w:rsid w:val="003251B8"/>
    <w:rsid w:val="003D4D93"/>
    <w:rsid w:val="005C3366"/>
    <w:rsid w:val="00C2558A"/>
    <w:rsid w:val="00F6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FLEET SELF TESTING REQUIREMENTS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FLEET SELF TESTING REQUIREMENTS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