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F14D" w14:textId="77777777" w:rsidR="00490229" w:rsidRDefault="00490229" w:rsidP="00490229">
      <w:pPr>
        <w:widowControl w:val="0"/>
        <w:autoSpaceDE w:val="0"/>
        <w:autoSpaceDN w:val="0"/>
        <w:adjustRightInd w:val="0"/>
      </w:pPr>
    </w:p>
    <w:p w14:paraId="00831827" w14:textId="77777777" w:rsidR="00490229" w:rsidRDefault="00490229" w:rsidP="0049022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275.250  Appeal</w:t>
      </w:r>
      <w:proofErr w:type="gramEnd"/>
      <w:r>
        <w:rPr>
          <w:b/>
          <w:bCs/>
        </w:rPr>
        <w:t xml:space="preserve"> of Agency </w:t>
      </w:r>
      <w:r w:rsidR="005A6429">
        <w:rPr>
          <w:b/>
          <w:bCs/>
        </w:rPr>
        <w:t>Decision</w:t>
      </w:r>
      <w:r>
        <w:t xml:space="preserve"> </w:t>
      </w:r>
    </w:p>
    <w:p w14:paraId="40424957" w14:textId="77777777" w:rsidR="00490229" w:rsidRDefault="00490229" w:rsidP="00490229">
      <w:pPr>
        <w:widowControl w:val="0"/>
        <w:autoSpaceDE w:val="0"/>
        <w:autoSpaceDN w:val="0"/>
        <w:adjustRightInd w:val="0"/>
      </w:pPr>
    </w:p>
    <w:p w14:paraId="4A0458C9" w14:textId="77777777" w:rsidR="00490229" w:rsidRDefault="00490229" w:rsidP="004902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whose application for a rebate has been denied by the Agency, or </w:t>
      </w:r>
      <w:r w:rsidR="005A6429" w:rsidRPr="005A6429">
        <w:t>who is contesting the determination of the amount of the</w:t>
      </w:r>
      <w:r>
        <w:t xml:space="preserve"> rebate, may appeal the denial or rebate </w:t>
      </w:r>
      <w:r w:rsidR="005A6429">
        <w:t>amount</w:t>
      </w:r>
      <w:r>
        <w:t xml:space="preserve"> by filing a notice of appeal with the Director of the Agency. </w:t>
      </w:r>
    </w:p>
    <w:p w14:paraId="23CEF595" w14:textId="77777777" w:rsidR="00DE490A" w:rsidRDefault="00DE490A" w:rsidP="000F75C0">
      <w:pPr>
        <w:widowControl w:val="0"/>
        <w:autoSpaceDE w:val="0"/>
        <w:autoSpaceDN w:val="0"/>
        <w:adjustRightInd w:val="0"/>
      </w:pPr>
    </w:p>
    <w:p w14:paraId="55B01172" w14:textId="77777777" w:rsidR="00490229" w:rsidRDefault="00490229" w:rsidP="004902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notice of appeal must: </w:t>
      </w:r>
    </w:p>
    <w:p w14:paraId="5E9A24B8" w14:textId="77777777" w:rsidR="00DE490A" w:rsidRDefault="00DE490A" w:rsidP="000F75C0">
      <w:pPr>
        <w:widowControl w:val="0"/>
        <w:autoSpaceDE w:val="0"/>
        <w:autoSpaceDN w:val="0"/>
        <w:adjustRightInd w:val="0"/>
      </w:pPr>
    </w:p>
    <w:p w14:paraId="5A7F8CAC" w14:textId="77777777" w:rsidR="00490229" w:rsidRDefault="00490229" w:rsidP="004902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made in writing; </w:t>
      </w:r>
    </w:p>
    <w:p w14:paraId="6A44768D" w14:textId="77777777" w:rsidR="00DE490A" w:rsidRDefault="00DE490A" w:rsidP="000F75C0">
      <w:pPr>
        <w:widowControl w:val="0"/>
        <w:autoSpaceDE w:val="0"/>
        <w:autoSpaceDN w:val="0"/>
        <w:adjustRightInd w:val="0"/>
      </w:pPr>
    </w:p>
    <w:p w14:paraId="5F84F7C8" w14:textId="2724073B" w:rsidR="00490229" w:rsidRDefault="00490229" w:rsidP="004902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clearly marked "APPEAL OF </w:t>
      </w:r>
      <w:r w:rsidR="00931DC4" w:rsidRPr="00931DC4">
        <w:t>ELECTRIC VEHICLE</w:t>
      </w:r>
      <w:r w:rsidR="00234974">
        <w:t xml:space="preserve"> REBATE</w:t>
      </w:r>
      <w:r>
        <w:t xml:space="preserve">"; </w:t>
      </w:r>
    </w:p>
    <w:p w14:paraId="0B229777" w14:textId="77777777" w:rsidR="00DE490A" w:rsidRDefault="00DE490A" w:rsidP="000F75C0">
      <w:pPr>
        <w:widowControl w:val="0"/>
        <w:autoSpaceDE w:val="0"/>
        <w:autoSpaceDN w:val="0"/>
        <w:adjustRightInd w:val="0"/>
      </w:pPr>
    </w:p>
    <w:p w14:paraId="4919619C" w14:textId="77777777" w:rsidR="00490229" w:rsidRDefault="00490229" w:rsidP="0049022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Include a copy of the original application and a copy of the denial </w:t>
      </w:r>
      <w:r w:rsidR="005A6429">
        <w:t xml:space="preserve">letter </w:t>
      </w:r>
      <w:r>
        <w:t xml:space="preserve">or rebate </w:t>
      </w:r>
      <w:r w:rsidR="005A6429">
        <w:t>check</w:t>
      </w:r>
      <w:r>
        <w:t xml:space="preserve"> received by the applicant; and </w:t>
      </w:r>
    </w:p>
    <w:p w14:paraId="6DC26C0B" w14:textId="77777777" w:rsidR="00DE490A" w:rsidRDefault="00DE490A" w:rsidP="000F75C0">
      <w:pPr>
        <w:widowControl w:val="0"/>
        <w:autoSpaceDE w:val="0"/>
        <w:autoSpaceDN w:val="0"/>
        <w:adjustRightInd w:val="0"/>
      </w:pPr>
    </w:p>
    <w:p w14:paraId="56B7E20C" w14:textId="77777777" w:rsidR="00490229" w:rsidRDefault="00490229" w:rsidP="0049022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Identify which provisions of this Part the Agency did not properly apply and provide an explanation how the Agency allegedly misapplied the provisions of this Part. </w:t>
      </w:r>
    </w:p>
    <w:p w14:paraId="6767D088" w14:textId="77777777" w:rsidR="00DE490A" w:rsidRDefault="00DE490A" w:rsidP="000F75C0">
      <w:pPr>
        <w:widowControl w:val="0"/>
        <w:autoSpaceDE w:val="0"/>
        <w:autoSpaceDN w:val="0"/>
        <w:adjustRightInd w:val="0"/>
      </w:pPr>
    </w:p>
    <w:p w14:paraId="14B7DA02" w14:textId="2C362C64" w:rsidR="00490229" w:rsidRDefault="00490229" w:rsidP="004902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notice of appeal must be postmarked within 30 days after the date of mailing of the denial letter or </w:t>
      </w:r>
      <w:r w:rsidR="00931DC4">
        <w:t xml:space="preserve">issuance of </w:t>
      </w:r>
      <w:r>
        <w:t xml:space="preserve">the </w:t>
      </w:r>
      <w:r w:rsidR="005A6429">
        <w:t>rebate</w:t>
      </w:r>
      <w:r>
        <w:t xml:space="preserve">, as applicable. </w:t>
      </w:r>
    </w:p>
    <w:p w14:paraId="6C334814" w14:textId="77777777" w:rsidR="00DE490A" w:rsidRDefault="00DE490A" w:rsidP="000F75C0">
      <w:pPr>
        <w:widowControl w:val="0"/>
        <w:autoSpaceDE w:val="0"/>
        <w:autoSpaceDN w:val="0"/>
        <w:adjustRightInd w:val="0"/>
      </w:pPr>
    </w:p>
    <w:p w14:paraId="066120CE" w14:textId="3946AA56" w:rsidR="00490229" w:rsidRDefault="00490229" w:rsidP="004640F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Director shall reverse the denial or </w:t>
      </w:r>
      <w:r w:rsidR="005A6429">
        <w:t>rebate amount determination if the</w:t>
      </w:r>
      <w:r>
        <w:t xml:space="preserve"> procedures in this Part were incorrectly applied</w:t>
      </w:r>
      <w:r w:rsidR="00D12C6D">
        <w:t>,</w:t>
      </w:r>
      <w:r>
        <w:t xml:space="preserve"> resulting in a denial or a rebate </w:t>
      </w:r>
      <w:r w:rsidR="005A6429">
        <w:t xml:space="preserve">determination </w:t>
      </w:r>
      <w:r>
        <w:t xml:space="preserve">that is less than the amount for which the applicant </w:t>
      </w:r>
      <w:r w:rsidR="005A6429">
        <w:t>is entitled</w:t>
      </w:r>
      <w:r>
        <w:t xml:space="preserve">. </w:t>
      </w:r>
    </w:p>
    <w:p w14:paraId="573423ED" w14:textId="77777777" w:rsidR="00DE490A" w:rsidRDefault="00DE490A" w:rsidP="000F75C0">
      <w:pPr>
        <w:widowControl w:val="0"/>
        <w:autoSpaceDE w:val="0"/>
        <w:autoSpaceDN w:val="0"/>
        <w:adjustRightInd w:val="0"/>
      </w:pPr>
    </w:p>
    <w:p w14:paraId="06531192" w14:textId="67018573" w:rsidR="00490229" w:rsidRDefault="00490229" w:rsidP="0049022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 Director reverses the denial of the rebate, the applicant will </w:t>
      </w:r>
      <w:r w:rsidR="00421A33">
        <w:t>be paid</w:t>
      </w:r>
      <w:r w:rsidR="0051397D">
        <w:t xml:space="preserve"> </w:t>
      </w:r>
      <w:r w:rsidR="00931DC4">
        <w:t>the rebate amount</w:t>
      </w:r>
      <w:r>
        <w:t xml:space="preserve">. </w:t>
      </w:r>
    </w:p>
    <w:p w14:paraId="3BD5B2AE" w14:textId="77777777" w:rsidR="00DE490A" w:rsidRDefault="00DE490A" w:rsidP="000F75C0">
      <w:pPr>
        <w:widowControl w:val="0"/>
        <w:autoSpaceDE w:val="0"/>
        <w:autoSpaceDN w:val="0"/>
        <w:adjustRightInd w:val="0"/>
      </w:pPr>
    </w:p>
    <w:p w14:paraId="1034903C" w14:textId="40696F4F" w:rsidR="00490229" w:rsidRDefault="00490229" w:rsidP="0049022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the Director </w:t>
      </w:r>
      <w:r w:rsidR="00421A33">
        <w:t>modifies the amount</w:t>
      </w:r>
      <w:r>
        <w:t xml:space="preserve"> of the rebate, the applicant will </w:t>
      </w:r>
      <w:r w:rsidR="00421A33">
        <w:t>be paid</w:t>
      </w:r>
      <w:r>
        <w:t xml:space="preserve"> the difference between the amount </w:t>
      </w:r>
      <w:r w:rsidR="00421A33">
        <w:t>of the rebate check and the modified amount</w:t>
      </w:r>
      <w:r>
        <w:t xml:space="preserve">. </w:t>
      </w:r>
    </w:p>
    <w:p w14:paraId="4B8E0B2A" w14:textId="77777777" w:rsidR="00DE490A" w:rsidRDefault="00DE490A" w:rsidP="000F75C0">
      <w:pPr>
        <w:widowControl w:val="0"/>
        <w:autoSpaceDE w:val="0"/>
        <w:autoSpaceDN w:val="0"/>
        <w:adjustRightInd w:val="0"/>
      </w:pPr>
    </w:p>
    <w:p w14:paraId="234F1B08" w14:textId="77777777" w:rsidR="00490229" w:rsidRDefault="00490229" w:rsidP="0049022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If the Director affirms the Agency's denial or </w:t>
      </w:r>
      <w:r w:rsidR="00421A33">
        <w:t>rebate amount determination</w:t>
      </w:r>
      <w:r>
        <w:t xml:space="preserve">, the applicant may file suit for injunctive or declaratory relief in the Circuit Court for Sangamon County or </w:t>
      </w:r>
      <w:r w:rsidR="00421A33">
        <w:t>in</w:t>
      </w:r>
      <w:r>
        <w:t xml:space="preserve"> the </w:t>
      </w:r>
      <w:r w:rsidR="00931DC4">
        <w:t xml:space="preserve">Illinois </w:t>
      </w:r>
      <w:r>
        <w:t xml:space="preserve">county in which the applicant resides. </w:t>
      </w:r>
    </w:p>
    <w:p w14:paraId="2CCCD467" w14:textId="77777777" w:rsidR="00490229" w:rsidRDefault="00490229" w:rsidP="000F75C0">
      <w:pPr>
        <w:widowControl w:val="0"/>
        <w:autoSpaceDE w:val="0"/>
        <w:autoSpaceDN w:val="0"/>
        <w:adjustRightInd w:val="0"/>
      </w:pPr>
    </w:p>
    <w:p w14:paraId="48FD4CBB" w14:textId="51556B25" w:rsidR="00421A33" w:rsidRPr="00D55B37" w:rsidRDefault="00931DC4">
      <w:pPr>
        <w:pStyle w:val="JCARSourceNote"/>
        <w:ind w:left="720"/>
      </w:pPr>
      <w:r>
        <w:t xml:space="preserve">(Source:  Amended at 46 Ill. Reg. </w:t>
      </w:r>
      <w:r w:rsidR="00DC7394">
        <w:t>11451</w:t>
      </w:r>
      <w:r>
        <w:t xml:space="preserve">, effective </w:t>
      </w:r>
      <w:r w:rsidR="00DC7394">
        <w:t>June 21, 2022</w:t>
      </w:r>
      <w:r>
        <w:t>)</w:t>
      </w:r>
    </w:p>
    <w:sectPr w:rsidR="00421A33" w:rsidRPr="00D55B37" w:rsidSect="004902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229"/>
    <w:rsid w:val="000B5ACB"/>
    <w:rsid w:val="000F75C0"/>
    <w:rsid w:val="001752C8"/>
    <w:rsid w:val="00234974"/>
    <w:rsid w:val="003C4262"/>
    <w:rsid w:val="00421A33"/>
    <w:rsid w:val="004640F0"/>
    <w:rsid w:val="004700DC"/>
    <w:rsid w:val="00490229"/>
    <w:rsid w:val="0051397D"/>
    <w:rsid w:val="005A6429"/>
    <w:rsid w:val="005C3366"/>
    <w:rsid w:val="006762B0"/>
    <w:rsid w:val="007B0C03"/>
    <w:rsid w:val="00931DC4"/>
    <w:rsid w:val="00BA25D4"/>
    <w:rsid w:val="00D12C6D"/>
    <w:rsid w:val="00DC7394"/>
    <w:rsid w:val="00DE490A"/>
    <w:rsid w:val="00E5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110A76"/>
  <w15:docId w15:val="{8C38BCEE-1489-4A77-9292-B283A166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</vt:lpstr>
    </vt:vector>
  </TitlesOfParts>
  <Company>State of Illinois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</dc:title>
  <dc:subject/>
  <dc:creator>Illinois General Assembly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2022-07-08T16:25:00Z</dcterms:modified>
</cp:coreProperties>
</file>