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74" w:rsidRDefault="00A67274" w:rsidP="00A67274">
      <w:pPr>
        <w:rPr>
          <w:b/>
        </w:rPr>
      </w:pPr>
      <w:bookmarkStart w:id="0" w:name="_GoBack"/>
      <w:bookmarkEnd w:id="0"/>
    </w:p>
    <w:p w:rsidR="00AF6567" w:rsidRPr="00A67274" w:rsidRDefault="00AF6567" w:rsidP="00A67274">
      <w:pPr>
        <w:rPr>
          <w:b/>
        </w:rPr>
      </w:pPr>
      <w:r w:rsidRPr="00A67274">
        <w:rPr>
          <w:b/>
        </w:rPr>
        <w:t>Section 261.330  Grant Applicant Eligibility Criteria</w:t>
      </w:r>
    </w:p>
    <w:p w:rsidR="00AF6567" w:rsidRPr="00AF6567" w:rsidRDefault="00AF6567" w:rsidP="00A67274"/>
    <w:p w:rsidR="00AF6567" w:rsidRPr="00AF6567" w:rsidRDefault="00AF6567" w:rsidP="00A67274">
      <w:pPr>
        <w:ind w:left="1440" w:hanging="720"/>
      </w:pPr>
      <w:r w:rsidRPr="00AF6567">
        <w:t>a)</w:t>
      </w:r>
      <w:r w:rsidRPr="00AF6567">
        <w:tab/>
        <w:t xml:space="preserve">Grant applicants must be located in </w:t>
      </w:r>
      <w:smartTag w:uri="urn:schemas-microsoft-com:office:smarttags" w:element="State">
        <w:smartTag w:uri="urn:schemas-microsoft-com:office:smarttags" w:element="place">
          <w:r w:rsidRPr="00AF6567">
            <w:t>Illinois</w:t>
          </w:r>
        </w:smartTag>
      </w:smartTag>
      <w:r w:rsidRPr="00AF6567">
        <w:t>, unless otherwise agreed to by the Agency;</w:t>
      </w:r>
    </w:p>
    <w:p w:rsidR="00AF6567" w:rsidRPr="00AF6567" w:rsidRDefault="00AF6567" w:rsidP="00A67274"/>
    <w:p w:rsidR="00AF6567" w:rsidRPr="00AF6567" w:rsidRDefault="00AF6567" w:rsidP="00A67274">
      <w:pPr>
        <w:ind w:left="1440" w:hanging="720"/>
      </w:pPr>
      <w:r w:rsidRPr="00AF6567">
        <w:t>b)</w:t>
      </w:r>
      <w:r w:rsidRPr="00AF6567">
        <w:tab/>
        <w:t>Grant applicants must own the vehicle(s) or equipment involved in the proposed grant project, unless otherwise agreed to by the Agency;</w:t>
      </w:r>
    </w:p>
    <w:p w:rsidR="00AF6567" w:rsidRPr="00AF6567" w:rsidRDefault="00AF6567" w:rsidP="00A67274"/>
    <w:p w:rsidR="00AF6567" w:rsidRPr="00AF6567" w:rsidRDefault="00AF6567" w:rsidP="00A67274">
      <w:pPr>
        <w:ind w:left="1440" w:hanging="720"/>
      </w:pPr>
      <w:r w:rsidRPr="00AF6567">
        <w:t>c)</w:t>
      </w:r>
      <w:r w:rsidRPr="00AF6567">
        <w:tab/>
        <w:t>A unit, department, agency, or instrumentality of the federal government is not an eligible grant applicant under this Part, unless otherwise agreed to by the Agency;</w:t>
      </w:r>
    </w:p>
    <w:p w:rsidR="00AF6567" w:rsidRPr="00AF6567" w:rsidRDefault="00AF6567" w:rsidP="00A67274"/>
    <w:p w:rsidR="00AF6567" w:rsidRPr="00AF6567" w:rsidRDefault="00AF6567" w:rsidP="00A67274">
      <w:r w:rsidRPr="00AF6567">
        <w:tab/>
        <w:t>d)</w:t>
      </w:r>
      <w:r w:rsidRPr="00AF6567">
        <w:tab/>
        <w:t>Grant applicants</w:t>
      </w:r>
      <w:r w:rsidR="00A67274">
        <w:t>'</w:t>
      </w:r>
      <w:r w:rsidRPr="00AF6567">
        <w:t xml:space="preserve"> proposed projects must meet the goals of the ICDGP;</w:t>
      </w:r>
    </w:p>
    <w:p w:rsidR="00AF6567" w:rsidRPr="00AF6567" w:rsidRDefault="00AF6567" w:rsidP="00A67274"/>
    <w:p w:rsidR="00AF6567" w:rsidRPr="00AF6567" w:rsidRDefault="00AF6567" w:rsidP="00A67274">
      <w:pPr>
        <w:ind w:left="1440" w:hanging="720"/>
      </w:pPr>
      <w:r w:rsidRPr="00AF6567">
        <w:t>e)</w:t>
      </w:r>
      <w:r w:rsidRPr="00AF6567">
        <w:tab/>
        <w:t>Grant applicants shall follow the procedures and requirements contained in this Part; and</w:t>
      </w:r>
    </w:p>
    <w:p w:rsidR="00AF6567" w:rsidRPr="00AF6567" w:rsidRDefault="00AF6567" w:rsidP="00A67274"/>
    <w:p w:rsidR="00AF6567" w:rsidRPr="00AF6567" w:rsidRDefault="00AF6567" w:rsidP="00A67274">
      <w:pPr>
        <w:ind w:left="1440" w:hanging="720"/>
      </w:pPr>
      <w:r w:rsidRPr="00AF6567">
        <w:t>f)</w:t>
      </w:r>
      <w:r w:rsidRPr="00AF6567">
        <w:tab/>
        <w:t>Grant applicants must meet all eligibility criteria and requirements of the applicable funding source.</w:t>
      </w:r>
    </w:p>
    <w:sectPr w:rsidR="00AF6567" w:rsidRPr="00AF656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87" w:rsidRDefault="00B52187">
      <w:r>
        <w:separator/>
      </w:r>
    </w:p>
  </w:endnote>
  <w:endnote w:type="continuationSeparator" w:id="0">
    <w:p w:rsidR="00B52187" w:rsidRDefault="00B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87" w:rsidRDefault="00B52187">
      <w:r>
        <w:separator/>
      </w:r>
    </w:p>
  </w:footnote>
  <w:footnote w:type="continuationSeparator" w:id="0">
    <w:p w:rsidR="00B52187" w:rsidRDefault="00B5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56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15B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2C3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43DF"/>
    <w:rsid w:val="00A52BDD"/>
    <w:rsid w:val="00A600AA"/>
    <w:rsid w:val="00A623FE"/>
    <w:rsid w:val="00A6727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56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18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D34"/>
    <w:rsid w:val="00BA2E0F"/>
    <w:rsid w:val="00BB0A4F"/>
    <w:rsid w:val="00BB230E"/>
    <w:rsid w:val="00BB6CAC"/>
    <w:rsid w:val="00BC000F"/>
    <w:rsid w:val="00BC00FF"/>
    <w:rsid w:val="00BD0ED2"/>
    <w:rsid w:val="00BD5933"/>
    <w:rsid w:val="00BD655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