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62" w:rsidRDefault="006D5662" w:rsidP="006D5662">
      <w:pPr>
        <w:widowControl w:val="0"/>
        <w:autoSpaceDE w:val="0"/>
        <w:autoSpaceDN w:val="0"/>
        <w:adjustRightInd w:val="0"/>
      </w:pPr>
    </w:p>
    <w:p w:rsidR="006D5662" w:rsidRDefault="007D1F3C" w:rsidP="006D566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252.103</w:t>
      </w:r>
      <w:r w:rsidR="006D5662">
        <w:rPr>
          <w:b/>
          <w:bCs/>
        </w:rPr>
        <w:t xml:space="preserve">  Definitions</w:t>
      </w:r>
    </w:p>
    <w:p w:rsidR="006D5662" w:rsidRDefault="006D5662" w:rsidP="006D5662">
      <w:pPr>
        <w:widowControl w:val="0"/>
        <w:autoSpaceDE w:val="0"/>
        <w:autoSpaceDN w:val="0"/>
        <w:adjustRightInd w:val="0"/>
        <w:rPr>
          <w:bCs/>
        </w:rPr>
      </w:pPr>
    </w:p>
    <w:p w:rsidR="006D5662" w:rsidRDefault="006D5662" w:rsidP="006D5662">
      <w:pPr>
        <w:widowControl w:val="0"/>
        <w:autoSpaceDE w:val="0"/>
        <w:autoSpaceDN w:val="0"/>
        <w:adjustRightInd w:val="0"/>
        <w:ind w:left="720"/>
      </w:pPr>
      <w:r>
        <w:t>a)</w:t>
      </w:r>
      <w:r>
        <w:tab/>
        <w:t>NANSR means rules for MSSCAM at 35 Ill. Adm. Code 203.</w:t>
      </w:r>
    </w:p>
    <w:p w:rsidR="006D5662" w:rsidRDefault="006D5662" w:rsidP="006D5662">
      <w:pPr>
        <w:widowControl w:val="0"/>
        <w:autoSpaceDE w:val="0"/>
        <w:autoSpaceDN w:val="0"/>
        <w:adjustRightInd w:val="0"/>
      </w:pPr>
    </w:p>
    <w:p w:rsidR="007D1F3C" w:rsidRPr="007D1F3C" w:rsidRDefault="006D5662" w:rsidP="007D1F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terms in </w:t>
      </w:r>
      <w:r w:rsidR="007D1F3C">
        <w:t>this Part</w:t>
      </w:r>
      <w:r>
        <w:t xml:space="preserve"> have the same meaning as </w:t>
      </w:r>
      <w:r w:rsidR="007D1F3C">
        <w:t xml:space="preserve">ascribed </w:t>
      </w:r>
      <w:r>
        <w:t>in Sections 3 and 39.5(1) of the Act and the Board</w:t>
      </w:r>
      <w:r w:rsidR="007D1F3C">
        <w:t>'s</w:t>
      </w:r>
      <w:r>
        <w:t xml:space="preserve"> </w:t>
      </w:r>
      <w:r w:rsidR="007D1F3C">
        <w:t>r</w:t>
      </w:r>
      <w:r>
        <w:t xml:space="preserve">ules on Air Pollution </w:t>
      </w:r>
      <w:r w:rsidR="007D1F3C">
        <w:t>(</w:t>
      </w:r>
      <w:r>
        <w:t>35 Ill. Adm. Code:  Subtitle B, Chapter I</w:t>
      </w:r>
      <w:r w:rsidR="007D1F3C">
        <w:t>)</w:t>
      </w:r>
      <w:r>
        <w:t>, as appropriate to the subject matter of the p</w:t>
      </w:r>
      <w:r w:rsidR="002B4A58">
        <w:t>rovisions</w:t>
      </w:r>
      <w:r>
        <w:t>.</w:t>
      </w:r>
      <w:r w:rsidR="007D1F3C">
        <w:t xml:space="preserve"> </w:t>
      </w:r>
    </w:p>
    <w:p w:rsidR="006D5662" w:rsidRDefault="006D5662" w:rsidP="006D5662">
      <w:pPr>
        <w:widowControl w:val="0"/>
        <w:autoSpaceDE w:val="0"/>
        <w:autoSpaceDN w:val="0"/>
        <w:adjustRightInd w:val="0"/>
      </w:pPr>
    </w:p>
    <w:p w:rsidR="006D5662" w:rsidRDefault="006D5662" w:rsidP="006D5662">
      <w:pPr>
        <w:widowControl w:val="0"/>
        <w:autoSpaceDE w:val="0"/>
        <w:autoSpaceDN w:val="0"/>
        <w:adjustRightInd w:val="0"/>
        <w:ind w:left="720"/>
      </w:pPr>
      <w:r>
        <w:t xml:space="preserve">(Source:  </w:t>
      </w:r>
      <w:r w:rsidR="007D1F3C">
        <w:t>For</w:t>
      </w:r>
      <w:r w:rsidR="00967237">
        <w:t>mer</w:t>
      </w:r>
      <w:r w:rsidR="007D1F3C">
        <w:t xml:space="preserve"> </w:t>
      </w:r>
      <w:r>
        <w:t>Section 252.103 renumbered to Section 252.105</w:t>
      </w:r>
      <w:r w:rsidR="007D1F3C">
        <w:t xml:space="preserve"> and new</w:t>
      </w:r>
      <w:r>
        <w:t xml:space="preserve"> Section 252.103 renumbered from Section 252</w:t>
      </w:r>
      <w:r w:rsidR="002B4A58">
        <w:t>.</w:t>
      </w:r>
      <w:r>
        <w:t>104 and amended at 4</w:t>
      </w:r>
      <w:r w:rsidR="009B7909">
        <w:t>4</w:t>
      </w:r>
      <w:r>
        <w:t xml:space="preserve"> Ill. Reg. </w:t>
      </w:r>
      <w:r w:rsidR="008A4F0D">
        <w:t>10873</w:t>
      </w:r>
      <w:r>
        <w:t xml:space="preserve">, effective </w:t>
      </w:r>
      <w:bookmarkStart w:id="0" w:name="_GoBack"/>
      <w:r w:rsidR="008A4F0D">
        <w:t>June 10, 2020</w:t>
      </w:r>
      <w:bookmarkEnd w:id="0"/>
      <w:r>
        <w:t>)</w:t>
      </w:r>
    </w:p>
    <w:sectPr w:rsidR="006D5662" w:rsidSect="00425D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739"/>
    <w:rsid w:val="002B4A58"/>
    <w:rsid w:val="00301EA5"/>
    <w:rsid w:val="00323739"/>
    <w:rsid w:val="005743BA"/>
    <w:rsid w:val="005C3366"/>
    <w:rsid w:val="006566AD"/>
    <w:rsid w:val="006D5662"/>
    <w:rsid w:val="007D1F3C"/>
    <w:rsid w:val="008A4F0D"/>
    <w:rsid w:val="008B52D3"/>
    <w:rsid w:val="00967237"/>
    <w:rsid w:val="009B7909"/>
    <w:rsid w:val="00A537BE"/>
    <w:rsid w:val="00C00973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C074D4-7F79-4D7E-B37A-CEFD75DB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</vt:lpstr>
    </vt:vector>
  </TitlesOfParts>
  <Company>State of Illinois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</dc:title>
  <dc:subject/>
  <dc:creator>Illinois General Assembly</dc:creator>
  <cp:keywords/>
  <dc:description/>
  <cp:lastModifiedBy>Lane, Arlene L.</cp:lastModifiedBy>
  <cp:revision>3</cp:revision>
  <dcterms:created xsi:type="dcterms:W3CDTF">2020-05-15T15:34:00Z</dcterms:created>
  <dcterms:modified xsi:type="dcterms:W3CDTF">2020-06-22T17:15:00Z</dcterms:modified>
</cp:coreProperties>
</file>