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777" w:rsidRDefault="00FB5777" w:rsidP="00FB57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5777" w:rsidRDefault="00FB5777" w:rsidP="00FB577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237.206  Revision</w:t>
      </w:r>
      <w:r>
        <w:t xml:space="preserve"> </w:t>
      </w:r>
    </w:p>
    <w:p w:rsidR="00FB5777" w:rsidRDefault="00FB5777" w:rsidP="00FB5777">
      <w:pPr>
        <w:widowControl w:val="0"/>
        <w:autoSpaceDE w:val="0"/>
        <w:autoSpaceDN w:val="0"/>
        <w:adjustRightInd w:val="0"/>
      </w:pPr>
    </w:p>
    <w:p w:rsidR="00FB5777" w:rsidRDefault="00FB5777" w:rsidP="00FB5777">
      <w:pPr>
        <w:widowControl w:val="0"/>
        <w:autoSpaceDE w:val="0"/>
        <w:autoSpaceDN w:val="0"/>
        <w:adjustRightInd w:val="0"/>
      </w:pPr>
      <w:r>
        <w:t xml:space="preserve">The Agency may revise any permit granted pursuant to this rule, or any conditions contained in any such permit. </w:t>
      </w:r>
    </w:p>
    <w:sectPr w:rsidR="00FB5777" w:rsidSect="00FB57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5777"/>
    <w:rsid w:val="005C3366"/>
    <w:rsid w:val="00675AFD"/>
    <w:rsid w:val="00716413"/>
    <w:rsid w:val="00DC0727"/>
    <w:rsid w:val="00FB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237</vt:lpstr>
    </vt:vector>
  </TitlesOfParts>
  <Company>State of Illinois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237</dc:title>
  <dc:subject/>
  <dc:creator>Illinois General Assembly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