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7A" w:rsidRDefault="00121C7A" w:rsidP="00121C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1C7A" w:rsidRDefault="00121C7A" w:rsidP="00121C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211.3930  Monitor</w:t>
      </w:r>
      <w:r>
        <w:t xml:space="preserve"> </w:t>
      </w:r>
    </w:p>
    <w:p w:rsidR="00121C7A" w:rsidRDefault="00121C7A" w:rsidP="00121C7A">
      <w:pPr>
        <w:widowControl w:val="0"/>
        <w:autoSpaceDE w:val="0"/>
        <w:autoSpaceDN w:val="0"/>
        <w:adjustRightInd w:val="0"/>
      </w:pPr>
    </w:p>
    <w:p w:rsidR="00121C7A" w:rsidRDefault="00121C7A" w:rsidP="00121C7A">
      <w:pPr>
        <w:widowControl w:val="0"/>
        <w:autoSpaceDE w:val="0"/>
        <w:autoSpaceDN w:val="0"/>
        <w:adjustRightInd w:val="0"/>
      </w:pPr>
      <w:r>
        <w:t xml:space="preserve">"Monitor" means to measure and record. </w:t>
      </w:r>
    </w:p>
    <w:p w:rsidR="00121C7A" w:rsidRDefault="00121C7A" w:rsidP="00121C7A">
      <w:pPr>
        <w:widowControl w:val="0"/>
        <w:autoSpaceDE w:val="0"/>
        <w:autoSpaceDN w:val="0"/>
        <w:adjustRightInd w:val="0"/>
      </w:pPr>
    </w:p>
    <w:p w:rsidR="00121C7A" w:rsidRDefault="00121C7A" w:rsidP="00121C7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121C7A" w:rsidSect="00121C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1C7A"/>
    <w:rsid w:val="00121C7A"/>
    <w:rsid w:val="002247C4"/>
    <w:rsid w:val="002C5D88"/>
    <w:rsid w:val="005C3366"/>
    <w:rsid w:val="0061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