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D9" w:rsidRDefault="00E370D9" w:rsidP="00E370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0D9" w:rsidRDefault="00E370D9" w:rsidP="00E370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211.3530  Magnet Wire Coating</w:t>
      </w:r>
      <w:r>
        <w:t xml:space="preserve"> </w:t>
      </w:r>
    </w:p>
    <w:p w:rsidR="00E370D9" w:rsidRDefault="00E370D9" w:rsidP="00E370D9">
      <w:pPr>
        <w:widowControl w:val="0"/>
        <w:autoSpaceDE w:val="0"/>
        <w:autoSpaceDN w:val="0"/>
        <w:adjustRightInd w:val="0"/>
      </w:pPr>
    </w:p>
    <w:p w:rsidR="00E370D9" w:rsidRDefault="00E370D9" w:rsidP="00E370D9">
      <w:pPr>
        <w:widowControl w:val="0"/>
        <w:autoSpaceDE w:val="0"/>
        <w:autoSpaceDN w:val="0"/>
        <w:adjustRightInd w:val="0"/>
      </w:pPr>
      <w:r>
        <w:t xml:space="preserve">"Magnet wire coating" means any electrically insulating varnish or enamel or other protective, decorative or functional coating applied onto the surface of magnet wire. </w:t>
      </w:r>
    </w:p>
    <w:p w:rsidR="00E370D9" w:rsidRDefault="00E370D9" w:rsidP="00E370D9">
      <w:pPr>
        <w:widowControl w:val="0"/>
        <w:autoSpaceDE w:val="0"/>
        <w:autoSpaceDN w:val="0"/>
        <w:adjustRightInd w:val="0"/>
      </w:pPr>
    </w:p>
    <w:p w:rsidR="00E370D9" w:rsidRDefault="00E370D9" w:rsidP="00E370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370D9" w:rsidSect="00E37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0D9"/>
    <w:rsid w:val="005C3366"/>
    <w:rsid w:val="005D5822"/>
    <w:rsid w:val="00795675"/>
    <w:rsid w:val="009E5121"/>
    <w:rsid w:val="00E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