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AF" w:rsidRDefault="00F72EAF" w:rsidP="00F72E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2EAF" w:rsidRDefault="00F72EAF" w:rsidP="00F72E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211.1710  Degreaser</w:t>
      </w:r>
      <w:r>
        <w:t xml:space="preserve"> </w:t>
      </w:r>
    </w:p>
    <w:p w:rsidR="00F72EAF" w:rsidRDefault="00F72EAF" w:rsidP="00F72EAF">
      <w:pPr>
        <w:widowControl w:val="0"/>
        <w:autoSpaceDE w:val="0"/>
        <w:autoSpaceDN w:val="0"/>
        <w:adjustRightInd w:val="0"/>
      </w:pPr>
    </w:p>
    <w:p w:rsidR="00F72EAF" w:rsidRDefault="00F72EAF" w:rsidP="00F72EAF">
      <w:pPr>
        <w:widowControl w:val="0"/>
        <w:autoSpaceDE w:val="0"/>
        <w:autoSpaceDN w:val="0"/>
        <w:adjustRightInd w:val="0"/>
      </w:pPr>
      <w:r>
        <w:t xml:space="preserve">"Degreaser" means any equipment or system used in solvent cleaning. </w:t>
      </w:r>
    </w:p>
    <w:p w:rsidR="00F72EAF" w:rsidRDefault="00F72EAF" w:rsidP="00F72EAF">
      <w:pPr>
        <w:widowControl w:val="0"/>
        <w:autoSpaceDE w:val="0"/>
        <w:autoSpaceDN w:val="0"/>
        <w:adjustRightInd w:val="0"/>
      </w:pPr>
    </w:p>
    <w:p w:rsidR="00F72EAF" w:rsidRDefault="00F72EAF" w:rsidP="00F72EA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72EAF" w:rsidSect="00F72E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EAF"/>
    <w:rsid w:val="005C3366"/>
    <w:rsid w:val="00632BF9"/>
    <w:rsid w:val="00670225"/>
    <w:rsid w:val="00B6761B"/>
    <w:rsid w:val="00F7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