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7D" w:rsidRDefault="00D0797D" w:rsidP="00D079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97D" w:rsidRDefault="00D0797D" w:rsidP="00D079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201.APPENDIX A </w:t>
      </w:r>
      <w:r w:rsidR="00645A7F">
        <w:rPr>
          <w:b/>
          <w:bCs/>
        </w:rPr>
        <w:t xml:space="preserve"> </w:t>
      </w:r>
      <w:r>
        <w:rPr>
          <w:b/>
          <w:bCs/>
        </w:rPr>
        <w:t xml:space="preserve"> Rule Into Section Table</w:t>
      </w:r>
      <w:r>
        <w:t xml:space="preserve"> </w:t>
      </w:r>
    </w:p>
    <w:p w:rsidR="00D0797D" w:rsidRDefault="00D0797D" w:rsidP="00D0797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2"/>
        <w:gridCol w:w="3192"/>
      </w:tblGrid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RULE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SECTION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101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201.102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102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201.141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103(a)(1)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103(a)(2)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103(a)(3)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103(a)(4)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201.154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103(a)(5)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201.155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103(a)(6)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201.156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103(b)(1)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103(b)(2)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201.144, Appendix C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103(b)(3)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201.157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103(b)(4)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201.158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103(b)(5)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201.159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103(b)(6)(A)-(F)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201.160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103(b)(6)(G)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Appendix C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103(b)(7)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201.161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103(b)(8)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201.162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103(c)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201.163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103(d)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201.164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103(e)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201.165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103(f)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201.207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103(g)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201.209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103(h)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201.121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103(i)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201.146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103(j)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201.147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103(k)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201.210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104(a)(1)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201.148(a)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104(a)(2)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215.606, 215.182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104(a)(3)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201.148(b)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104(b)(1)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201.241, 215.213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104(b)(2)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201.242(a)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104(b)(3)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201.242(b)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104(c)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104(d)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201.244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104(e)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201.245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104(f)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201.246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104(g)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201.247, Appendix C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104(h)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215.126,</w:t>
            </w:r>
            <w:r>
              <w:t xml:space="preserve"> </w:t>
            </w:r>
            <w:r w:rsidRPr="00645A7F">
              <w:t>215.212,</w:t>
            </w:r>
            <w:r>
              <w:t xml:space="preserve"> 215</w:t>
            </w:r>
            <w:r w:rsidRPr="00645A7F">
              <w:t>.407, 215.466, 215.605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105(a)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201.149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105(b)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201.261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105(c)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201.262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105(d)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201.263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105(e)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201.264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105(f)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201.265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106(a)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201.281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106(b)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201.282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106(c)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201.283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107(a)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201.301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107(b)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201.302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108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201.122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109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201.150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110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201.151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111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201.123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112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201.124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113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201.125</w:t>
            </w:r>
          </w:p>
        </w:tc>
      </w:tr>
      <w:tr w:rsidR="00645A7F" w:rsidRPr="00645A7F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114</w:t>
            </w:r>
          </w:p>
        </w:tc>
        <w:tc>
          <w:tcPr>
            <w:tcW w:w="3192" w:type="dxa"/>
          </w:tcPr>
          <w:p w:rsidR="00645A7F" w:rsidRPr="00645A7F" w:rsidRDefault="00645A7F" w:rsidP="00BE67FB">
            <w:pPr>
              <w:widowControl w:val="0"/>
              <w:autoSpaceDE w:val="0"/>
              <w:autoSpaceDN w:val="0"/>
              <w:adjustRightInd w:val="0"/>
            </w:pPr>
            <w:r w:rsidRPr="00645A7F">
              <w:t>201.126</w:t>
            </w:r>
          </w:p>
        </w:tc>
      </w:tr>
    </w:tbl>
    <w:p w:rsidR="00D0797D" w:rsidRDefault="00D0797D" w:rsidP="00D0797D">
      <w:pPr>
        <w:widowControl w:val="0"/>
        <w:autoSpaceDE w:val="0"/>
        <w:autoSpaceDN w:val="0"/>
        <w:adjustRightInd w:val="0"/>
      </w:pPr>
    </w:p>
    <w:sectPr w:rsidR="00D0797D" w:rsidSect="00D07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97D"/>
    <w:rsid w:val="005C3366"/>
    <w:rsid w:val="00645A7F"/>
    <w:rsid w:val="006F6517"/>
    <w:rsid w:val="008C3F92"/>
    <w:rsid w:val="00BE67FB"/>
    <w:rsid w:val="00D0797D"/>
    <w:rsid w:val="00D719D4"/>
    <w:rsid w:val="00F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