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A2" w:rsidRDefault="005534A2" w:rsidP="005534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34A2" w:rsidRDefault="005534A2" w:rsidP="005534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166.210  Commencement of a Contested Case Permit Hearing</w:t>
      </w:r>
      <w:r>
        <w:t xml:space="preserve"> </w:t>
      </w:r>
    </w:p>
    <w:p w:rsidR="005534A2" w:rsidRDefault="005534A2" w:rsidP="005534A2">
      <w:pPr>
        <w:widowControl w:val="0"/>
        <w:autoSpaceDE w:val="0"/>
        <w:autoSpaceDN w:val="0"/>
        <w:adjustRightInd w:val="0"/>
      </w:pPr>
    </w:p>
    <w:p w:rsidR="005534A2" w:rsidRDefault="005534A2" w:rsidP="005534A2">
      <w:pPr>
        <w:widowControl w:val="0"/>
        <w:autoSpaceDE w:val="0"/>
        <w:autoSpaceDN w:val="0"/>
        <w:adjustRightInd w:val="0"/>
      </w:pPr>
      <w:r>
        <w:t xml:space="preserve">In cases where the Agency is required by Section 39 of the Environmental Protection Act to hold an adjudicatory proceeding concerning a permit application required by law to be determined by the Agency only after notice and the opportunity for a hearing, the Director shall order the Agency Hearing Officer to hold a contested case hearing under the provisions of this Subpart. </w:t>
      </w:r>
    </w:p>
    <w:sectPr w:rsidR="005534A2" w:rsidSect="005534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4A2"/>
    <w:rsid w:val="0039508E"/>
    <w:rsid w:val="005534A2"/>
    <w:rsid w:val="005C3366"/>
    <w:rsid w:val="007A3A63"/>
    <w:rsid w:val="007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166</vt:lpstr>
    </vt:vector>
  </TitlesOfParts>
  <Company>State of Illinois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166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