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9E" w:rsidRPr="008F469E" w:rsidRDefault="008F469E" w:rsidP="008F469E">
      <w:pPr>
        <w:rPr>
          <w:b/>
        </w:rPr>
      </w:pPr>
    </w:p>
    <w:p w:rsidR="008F469E" w:rsidRPr="008F469E" w:rsidRDefault="008F469E" w:rsidP="008F469E">
      <w:pPr>
        <w:rPr>
          <w:b/>
        </w:rPr>
      </w:pPr>
      <w:r w:rsidRPr="008F469E">
        <w:rPr>
          <w:b/>
        </w:rPr>
        <w:t>Section 106.806  Petition Content Requirements</w:t>
      </w:r>
    </w:p>
    <w:p w:rsidR="008F469E" w:rsidRPr="008F469E" w:rsidRDefault="008F469E" w:rsidP="008F469E"/>
    <w:p w:rsidR="008F469E" w:rsidRPr="008F469E" w:rsidRDefault="008F469E" w:rsidP="008F469E">
      <w:r w:rsidRPr="008F469E">
        <w:t>The petition must contain the following information:</w:t>
      </w:r>
    </w:p>
    <w:p w:rsidR="008F469E" w:rsidRPr="008F469E" w:rsidRDefault="008F469E" w:rsidP="008F469E"/>
    <w:p w:rsidR="008F469E" w:rsidRPr="008F469E" w:rsidRDefault="008F469E" w:rsidP="008F469E">
      <w:pPr>
        <w:ind w:left="1440" w:hanging="720"/>
      </w:pPr>
      <w:r w:rsidRPr="008F469E">
        <w:t>a)</w:t>
      </w:r>
      <w:r>
        <w:tab/>
      </w:r>
      <w:r w:rsidRPr="008F469E">
        <w:t>A written statement, signed by the petitioner or an authorized representative, concerning the cleaning agent containing excess phosphorus for which authorization is sought</w:t>
      </w:r>
      <w:r w:rsidR="00A230B2">
        <w:t xml:space="preserve"> and</w:t>
      </w:r>
      <w:r w:rsidRPr="008F469E">
        <w:t xml:space="preserve"> outlining a description of the cleaning agent and its phosphorus content, the duration of, the reasons for, and the basis of the authorization sought, consistent with the burden of proof stated in Section 106.812;</w:t>
      </w:r>
    </w:p>
    <w:p w:rsidR="008F469E" w:rsidRPr="008F469E" w:rsidRDefault="008F469E" w:rsidP="008F469E"/>
    <w:p w:rsidR="008F469E" w:rsidRPr="008F469E" w:rsidRDefault="008F469E" w:rsidP="008F469E">
      <w:pPr>
        <w:ind w:left="720"/>
      </w:pPr>
      <w:r w:rsidRPr="008F469E">
        <w:t>b)</w:t>
      </w:r>
      <w:r>
        <w:tab/>
      </w:r>
      <w:r w:rsidRPr="008F469E">
        <w:t>The nature of the petitioner's operations;</w:t>
      </w:r>
    </w:p>
    <w:p w:rsidR="008F469E" w:rsidRPr="008F469E" w:rsidRDefault="008F469E" w:rsidP="008F469E"/>
    <w:p w:rsidR="008F469E" w:rsidRPr="008F469E" w:rsidRDefault="008F469E" w:rsidP="008F469E">
      <w:pPr>
        <w:ind w:left="1440" w:hanging="720"/>
      </w:pPr>
      <w:r w:rsidRPr="008F469E">
        <w:t>c)</w:t>
      </w:r>
      <w:r>
        <w:tab/>
      </w:r>
      <w:r w:rsidRPr="008F469E">
        <w:t xml:space="preserve">Any other information </w:t>
      </w:r>
      <w:r w:rsidR="00A230B2">
        <w:t>that</w:t>
      </w:r>
      <w:r w:rsidRPr="008F469E">
        <w:t xml:space="preserve"> may be required by Section 5 of the Regulation of Phosphorus in Detergents Act.  </w:t>
      </w:r>
    </w:p>
    <w:p w:rsidR="008F469E" w:rsidRPr="008F469E" w:rsidRDefault="008F469E" w:rsidP="008F469E">
      <w:pPr>
        <w:pStyle w:val="Header"/>
      </w:pPr>
    </w:p>
    <w:p w:rsidR="008F469E" w:rsidRPr="00D55B37" w:rsidRDefault="00CA2481">
      <w:pPr>
        <w:pStyle w:val="JCARSourceNote"/>
        <w:ind w:left="720"/>
      </w:pPr>
      <w:r>
        <w:t xml:space="preserve">(Source:  Amended at 41 Ill. Reg. </w:t>
      </w:r>
      <w:r w:rsidR="00274E54">
        <w:t>10104</w:t>
      </w:r>
      <w:r>
        <w:t xml:space="preserve">, effective </w:t>
      </w:r>
      <w:bookmarkStart w:id="0" w:name="_GoBack"/>
      <w:r w:rsidR="00274E54">
        <w:t>July 5, 2017</w:t>
      </w:r>
      <w:bookmarkEnd w:id="0"/>
      <w:r>
        <w:t>)</w:t>
      </w:r>
    </w:p>
    <w:sectPr w:rsidR="008F469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0F3" w:rsidRDefault="005250F3">
      <w:r>
        <w:separator/>
      </w:r>
    </w:p>
  </w:endnote>
  <w:endnote w:type="continuationSeparator" w:id="0">
    <w:p w:rsidR="005250F3" w:rsidRDefault="0052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0F3" w:rsidRDefault="005250F3">
      <w:r>
        <w:separator/>
      </w:r>
    </w:p>
  </w:footnote>
  <w:footnote w:type="continuationSeparator" w:id="0">
    <w:p w:rsidR="005250F3" w:rsidRDefault="0052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67C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61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E54"/>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4008"/>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0F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05B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469E"/>
    <w:rsid w:val="008F64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0B2"/>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67CD"/>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2481"/>
    <w:rsid w:val="00CA3AA0"/>
    <w:rsid w:val="00CA4D41"/>
    <w:rsid w:val="00CA4E7D"/>
    <w:rsid w:val="00CA7140"/>
    <w:rsid w:val="00CB065C"/>
    <w:rsid w:val="00CB1C46"/>
    <w:rsid w:val="00CB3DC9"/>
    <w:rsid w:val="00CC13F9"/>
    <w:rsid w:val="00CC4FF8"/>
    <w:rsid w:val="00CC77AA"/>
    <w:rsid w:val="00CD3723"/>
    <w:rsid w:val="00CD5413"/>
    <w:rsid w:val="00CE01BF"/>
    <w:rsid w:val="00CE3BA4"/>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86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12AFA1-85C0-440D-82C5-B50A3275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69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rsid w:val="008F469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2017-06-14T13:33:00Z</dcterms:created>
  <dcterms:modified xsi:type="dcterms:W3CDTF">2017-07-19T15:16:00Z</dcterms:modified>
</cp:coreProperties>
</file>