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0D" w:rsidRDefault="00B9010D" w:rsidP="00B9010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105.212  </w:t>
      </w:r>
      <w:r w:rsidR="00A66D76">
        <w:rPr>
          <w:b/>
          <w:bCs/>
        </w:rPr>
        <w:t xml:space="preserve">The </w:t>
      </w:r>
      <w:r>
        <w:rPr>
          <w:b/>
          <w:bCs/>
        </w:rPr>
        <w:t>Agency Record</w:t>
      </w:r>
      <w:r>
        <w:t xml:space="preserve"> </w:t>
      </w:r>
    </w:p>
    <w:p w:rsidR="00B9010D" w:rsidRDefault="00B9010D" w:rsidP="00B9010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must file its entire </w:t>
      </w:r>
      <w:r w:rsidR="00BC3085">
        <w:t xml:space="preserve">Agency </w:t>
      </w:r>
      <w:r>
        <w:t xml:space="preserve">record of decision with the Clerk in accordance with Section 105.116.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BC3085">
        <w:t xml:space="preserve">Agency </w:t>
      </w:r>
      <w:r>
        <w:t xml:space="preserve">record must include: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permit application or other request that resulted in the Agency's final decision;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Correspondence with the petitioner and any documents or materials submitted by the petitioner to the Agency related to the permit application;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permit denial letter that conforms to the requirements of Section 39(a) of the Act or the issued permit or other Agency final decision;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BC3085">
        <w:t xml:space="preserve">Agency public </w:t>
      </w:r>
      <w:r>
        <w:t xml:space="preserve">hearing </w:t>
      </w:r>
      <w:r w:rsidR="00BC3085">
        <w:t>record</w:t>
      </w:r>
      <w:r>
        <w:t xml:space="preserve"> of any </w:t>
      </w:r>
      <w:r w:rsidR="00BC3085">
        <w:t xml:space="preserve">Agency public </w:t>
      </w:r>
      <w:r>
        <w:t xml:space="preserve">hearing that may have been held before the Agency, including any transcripts and exhibits; and </w:t>
      </w:r>
    </w:p>
    <w:p w:rsidR="00473421" w:rsidRDefault="00473421" w:rsidP="00A11B7D">
      <w:pPr>
        <w:widowControl w:val="0"/>
        <w:autoSpaceDE w:val="0"/>
        <w:autoSpaceDN w:val="0"/>
        <w:adjustRightInd w:val="0"/>
      </w:pPr>
    </w:p>
    <w:p w:rsidR="00B9010D" w:rsidRDefault="00B9010D" w:rsidP="00B901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other information the Agency relied upon in making its final decision. </w:t>
      </w:r>
    </w:p>
    <w:p w:rsidR="00AB69A5" w:rsidRDefault="00AB69A5" w:rsidP="00A11B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A5" w:rsidRDefault="00BC3085" w:rsidP="00CE3DF4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44 Ill. Reg. </w:t>
      </w:r>
      <w:r w:rsidR="00E7576F">
        <w:t>14897</w:t>
      </w:r>
      <w:r>
        <w:t xml:space="preserve">, effective </w:t>
      </w:r>
      <w:r w:rsidR="00E7576F">
        <w:t>September 4, 2020</w:t>
      </w:r>
      <w:r>
        <w:t>)</w:t>
      </w:r>
    </w:p>
    <w:sectPr w:rsidR="00AB69A5" w:rsidSect="00B90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10D"/>
    <w:rsid w:val="001D581E"/>
    <w:rsid w:val="00371C5D"/>
    <w:rsid w:val="00473421"/>
    <w:rsid w:val="005C3366"/>
    <w:rsid w:val="00A11B7D"/>
    <w:rsid w:val="00A66D76"/>
    <w:rsid w:val="00AB69A5"/>
    <w:rsid w:val="00B1704C"/>
    <w:rsid w:val="00B9010D"/>
    <w:rsid w:val="00BC3085"/>
    <w:rsid w:val="00BE726F"/>
    <w:rsid w:val="00CE3DF4"/>
    <w:rsid w:val="00DC733C"/>
    <w:rsid w:val="00E7576F"/>
    <w:rsid w:val="00E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B379D0-436C-4670-B1AD-F77ACCF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2020-09-15T18:32:00Z</dcterms:modified>
</cp:coreProperties>
</file>