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5DE" w:rsidRDefault="008F25DE" w:rsidP="008F25DE">
      <w:pPr>
        <w:widowControl w:val="0"/>
        <w:autoSpaceDE w:val="0"/>
        <w:autoSpaceDN w:val="0"/>
        <w:adjustRightInd w:val="0"/>
      </w:pPr>
    </w:p>
    <w:p w:rsidR="009E22A6" w:rsidRDefault="008F25DE">
      <w:pPr>
        <w:pStyle w:val="JCARMainSourceNote"/>
      </w:pPr>
      <w:r>
        <w:t xml:space="preserve">SOURCE:  </w:t>
      </w:r>
      <w:r w:rsidR="006860A5">
        <w:t>Originally adopted as Chapter 1: Procedural Rules, Part III, Enforcement Proceedings, in R70-4, at 1 PCB 43, October 8, 1970; amended in R80-2, at 39 PCB 456, at 4 Ill. Reg. 39, p. 285, effective September 12, 1980; amended in R80-18, at 44 PCB 125, at 5 Ill. Reg. 14146, effective December 3, 1981; codified at 6 Ill. Reg. 8357; amended in R84-10 at 9 Ill. Reg. 1383, effective January 16, 1985</w:t>
      </w:r>
      <w:r>
        <w:t>; old Part repealed, new Part adopted in R00-20 at 25 Ill. Reg. 4</w:t>
      </w:r>
      <w:r w:rsidR="009E22A6">
        <w:t>25, effective Jan</w:t>
      </w:r>
      <w:r w:rsidR="00405FBB">
        <w:t>uary 1, 2001; amended in R04-24</w:t>
      </w:r>
      <w:r w:rsidR="00263E2F">
        <w:t xml:space="preserve"> at 29</w:t>
      </w:r>
      <w:r w:rsidR="009E22A6">
        <w:t xml:space="preserve"> Ill. Reg. </w:t>
      </w:r>
      <w:r w:rsidR="00731EA1">
        <w:t>8793</w:t>
      </w:r>
      <w:r w:rsidR="009E22A6">
        <w:t xml:space="preserve">, effective </w:t>
      </w:r>
      <w:r w:rsidR="00731EA1">
        <w:t>June 8, 2005</w:t>
      </w:r>
      <w:r w:rsidR="00450D86">
        <w:t xml:space="preserve">; amended </w:t>
      </w:r>
      <w:r w:rsidR="00D836C6">
        <w:t>in R14-21</w:t>
      </w:r>
      <w:r w:rsidR="0073734E">
        <w:t xml:space="preserve"> </w:t>
      </w:r>
      <w:r w:rsidR="00450D86">
        <w:t>at 3</w:t>
      </w:r>
      <w:r w:rsidR="00C44958">
        <w:t>9</w:t>
      </w:r>
      <w:r w:rsidR="00450D86">
        <w:t xml:space="preserve"> Ill. Reg. </w:t>
      </w:r>
      <w:r w:rsidR="009752ED">
        <w:t>2349</w:t>
      </w:r>
      <w:r w:rsidR="00450D86">
        <w:t xml:space="preserve">, effective </w:t>
      </w:r>
      <w:r w:rsidR="009752ED">
        <w:t>January 27, 2015</w:t>
      </w:r>
      <w:r w:rsidR="00D846F8">
        <w:t xml:space="preserve">; amended in R15-20 at 39 Ill. Reg. </w:t>
      </w:r>
      <w:r w:rsidR="00B16CFE">
        <w:t>12898</w:t>
      </w:r>
      <w:r w:rsidR="00D846F8">
        <w:t xml:space="preserve">, effective </w:t>
      </w:r>
      <w:r w:rsidR="00B16CFE">
        <w:t>September 8, 2015</w:t>
      </w:r>
      <w:r w:rsidR="00664A1D">
        <w:t xml:space="preserve">; amended in R16-17 at 40 Ill. Reg. </w:t>
      </w:r>
      <w:r w:rsidR="006F29DE">
        <w:t>7966</w:t>
      </w:r>
      <w:r w:rsidR="00664A1D">
        <w:t xml:space="preserve">, effective </w:t>
      </w:r>
      <w:r w:rsidR="006F29DE">
        <w:t>May 20, 2016</w:t>
      </w:r>
      <w:r w:rsidR="002A5F5C">
        <w:t xml:space="preserve">; amended </w:t>
      </w:r>
      <w:r w:rsidR="00B547CD">
        <w:t xml:space="preserve">in R17-18 </w:t>
      </w:r>
      <w:r w:rsidR="002A5F5C">
        <w:t xml:space="preserve">at 41 Ill. Reg. </w:t>
      </w:r>
      <w:r w:rsidR="00E23196">
        <w:t>10032</w:t>
      </w:r>
      <w:r w:rsidR="002A5F5C">
        <w:t xml:space="preserve">, effective </w:t>
      </w:r>
      <w:bookmarkStart w:id="0" w:name="_GoBack"/>
      <w:r w:rsidR="00E23196">
        <w:t>July 5, 2017</w:t>
      </w:r>
      <w:bookmarkEnd w:id="0"/>
      <w:r w:rsidR="009E22A6">
        <w:t>.</w:t>
      </w:r>
    </w:p>
    <w:sectPr w:rsidR="009E22A6" w:rsidSect="008F25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25DE"/>
    <w:rsid w:val="001F3BF7"/>
    <w:rsid w:val="00216C78"/>
    <w:rsid w:val="00263E2F"/>
    <w:rsid w:val="002A5F5C"/>
    <w:rsid w:val="00405FBB"/>
    <w:rsid w:val="00450D86"/>
    <w:rsid w:val="005C3366"/>
    <w:rsid w:val="00664A1D"/>
    <w:rsid w:val="006860A5"/>
    <w:rsid w:val="006F29DE"/>
    <w:rsid w:val="00731EA1"/>
    <w:rsid w:val="0073734E"/>
    <w:rsid w:val="008556E1"/>
    <w:rsid w:val="008F25DE"/>
    <w:rsid w:val="009752ED"/>
    <w:rsid w:val="009E22A6"/>
    <w:rsid w:val="00B00274"/>
    <w:rsid w:val="00B16CFE"/>
    <w:rsid w:val="00B547CD"/>
    <w:rsid w:val="00C44958"/>
    <w:rsid w:val="00D836C6"/>
    <w:rsid w:val="00D846F8"/>
    <w:rsid w:val="00E23196"/>
    <w:rsid w:val="00E82434"/>
    <w:rsid w:val="00F0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9BEF804-F50B-4842-9730-5D3A56B8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9E2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Procedural rules adopted at 3 Ill</vt:lpstr>
    </vt:vector>
  </TitlesOfParts>
  <Company>State of Illinois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Procedural rules adopted at 3 Ill</dc:title>
  <dc:subject/>
  <dc:creator>Illinois General Assembly</dc:creator>
  <cp:keywords/>
  <dc:description/>
  <cp:lastModifiedBy>Lane, Arlene L.</cp:lastModifiedBy>
  <cp:revision>15</cp:revision>
  <dcterms:created xsi:type="dcterms:W3CDTF">2012-06-21T18:46:00Z</dcterms:created>
  <dcterms:modified xsi:type="dcterms:W3CDTF">2017-07-19T15:13:00Z</dcterms:modified>
</cp:coreProperties>
</file>