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DA35" w14:textId="77777777" w:rsidR="00E75094" w:rsidRPr="0035615E" w:rsidRDefault="007B0A6A" w:rsidP="0035615E"/>
    <w:p w14:paraId="19003212" w14:textId="77777777" w:rsidR="00B46D15" w:rsidRPr="005E38EB" w:rsidRDefault="0035615E" w:rsidP="0035615E">
      <w:pPr>
        <w:rPr>
          <w:b/>
        </w:rPr>
      </w:pPr>
      <w:r w:rsidRPr="0035615E">
        <w:rPr>
          <w:b/>
        </w:rPr>
        <w:t xml:space="preserve">Section 422.160 </w:t>
      </w:r>
      <w:r>
        <w:rPr>
          <w:b/>
        </w:rPr>
        <w:t xml:space="preserve"> </w:t>
      </w:r>
      <w:r w:rsidRPr="0035615E">
        <w:rPr>
          <w:b/>
        </w:rPr>
        <w:t>Mitigation Standard for New Residential Construction</w:t>
      </w:r>
    </w:p>
    <w:p w14:paraId="378D981C" w14:textId="77777777" w:rsidR="00E75094" w:rsidRPr="0035615E" w:rsidRDefault="007B0A6A" w:rsidP="0035615E"/>
    <w:p w14:paraId="4E112D28" w14:textId="77777777" w:rsidR="00E75094" w:rsidRPr="0035615E" w:rsidRDefault="0035615E" w:rsidP="0035615E">
      <w:pPr>
        <w:ind w:left="1440" w:hanging="720"/>
      </w:pPr>
      <w:r w:rsidRPr="0035615E">
        <w:t>a)</w:t>
      </w:r>
      <w:r>
        <w:tab/>
      </w:r>
      <w:r w:rsidRPr="0035615E">
        <w:t xml:space="preserve">General Practices.  This </w:t>
      </w:r>
      <w:r w:rsidR="00E956EA">
        <w:t>S</w:t>
      </w:r>
      <w:r w:rsidRPr="0035615E">
        <w:t xml:space="preserve">ection contains the requirements for new construction in Illinois in accordance with the Radon Resistant Construction Act [420 ILCS 52].  The following required construction methods are intended to resist radon entry and prepare the building for post-construction radon mitigation, if necessary.  These techniques are required in all areas of Illinois. </w:t>
      </w:r>
    </w:p>
    <w:p w14:paraId="03FE4036" w14:textId="77777777" w:rsidR="00E75094" w:rsidRPr="0035615E" w:rsidRDefault="007B0A6A" w:rsidP="007B0A6A"/>
    <w:p w14:paraId="4BF20194" w14:textId="77777777" w:rsidR="00E75094" w:rsidRPr="0035615E" w:rsidRDefault="0035615E" w:rsidP="0035615E">
      <w:pPr>
        <w:ind w:left="1440" w:hanging="720"/>
      </w:pPr>
      <w:r w:rsidRPr="0035615E">
        <w:t>b)</w:t>
      </w:r>
      <w:r>
        <w:tab/>
      </w:r>
      <w:r w:rsidRPr="0035615E">
        <w:t xml:space="preserve">Subfloor </w:t>
      </w:r>
      <w:r w:rsidR="00E956EA">
        <w:t>P</w:t>
      </w:r>
      <w:r w:rsidRPr="0035615E">
        <w:t>reparation.  A layer of gas-permeable material shall be placed under all concrete slabs and other floor systems that directly contact the ground and are within the walls of the living spaces of the buildings, to facilitate future installation of a sub</w:t>
      </w:r>
      <w:r w:rsidR="00E956EA">
        <w:t>-</w:t>
      </w:r>
      <w:r w:rsidRPr="0035615E">
        <w:t xml:space="preserve">slab depressurization system, if needed.  The gas permeable layer shall consist of one of the following: </w:t>
      </w:r>
    </w:p>
    <w:p w14:paraId="1E3359D1" w14:textId="77777777" w:rsidR="00E75094" w:rsidRPr="0035615E" w:rsidRDefault="007B0A6A" w:rsidP="007B0A6A"/>
    <w:p w14:paraId="3309729B" w14:textId="77777777" w:rsidR="00E75094" w:rsidRPr="0035615E" w:rsidRDefault="0035615E" w:rsidP="0035615E">
      <w:pPr>
        <w:ind w:left="2160" w:hanging="720"/>
      </w:pPr>
      <w:r w:rsidRPr="0035615E">
        <w:t>1)</w:t>
      </w:r>
      <w:r>
        <w:tab/>
      </w:r>
      <w:r w:rsidRPr="0035615E">
        <w:t>A uniform layer of clean aggregate, a minimum of 4 inches (102 mm) thick.  The aggregate shall consist of material that will pass through a 2 inch (51 mm) sieve and be retained by a ¼ inch (6.4 mm) sieve;</w:t>
      </w:r>
      <w:r w:rsidR="00F713E4">
        <w:t xml:space="preserve"> or</w:t>
      </w:r>
      <w:r w:rsidRPr="0035615E">
        <w:t xml:space="preserve"> </w:t>
      </w:r>
    </w:p>
    <w:p w14:paraId="0C7E6952" w14:textId="77777777" w:rsidR="00E75094" w:rsidRPr="0035615E" w:rsidRDefault="007B0A6A" w:rsidP="007B0A6A"/>
    <w:p w14:paraId="689B2D6D" w14:textId="77777777" w:rsidR="00E75094" w:rsidRPr="0035615E" w:rsidRDefault="0035615E" w:rsidP="0035615E">
      <w:pPr>
        <w:ind w:left="2160" w:hanging="720"/>
      </w:pPr>
      <w:r w:rsidRPr="0035615E">
        <w:t>2)</w:t>
      </w:r>
      <w:r>
        <w:tab/>
      </w:r>
      <w:r w:rsidRPr="0035615E">
        <w:t>A uniform layer of sand (native or fill), a minimum of 4 inches (102 mm) thick, overlain by a layer or strips of geo-textile drainage matting designed to allow the lateral flow of soil gases</w:t>
      </w:r>
      <w:r w:rsidR="00432A90">
        <w:t>.</w:t>
      </w:r>
      <w:r w:rsidR="00F713E4">
        <w:t xml:space="preserve">  The geotextile matting shall have a cross-sectional area of not less than 12 square inches (77 sq. cm) and shall be placed</w:t>
      </w:r>
      <w:r w:rsidR="00432A90">
        <w:t>,</w:t>
      </w:r>
      <w:r w:rsidR="00F713E4">
        <w:t xml:space="preserve"> at a minimum, along the entire inside perimeter of the foundation at a distance of 12 to 18 inches (</w:t>
      </w:r>
      <w:r w:rsidR="00432A90">
        <w:t xml:space="preserve">30 to </w:t>
      </w:r>
      <w:r w:rsidR="00F713E4">
        <w:t xml:space="preserve">46 cm) distance </w:t>
      </w:r>
      <w:r w:rsidR="00432A90">
        <w:t>from</w:t>
      </w:r>
      <w:r w:rsidR="00F713E4">
        <w:t xml:space="preserve"> the foundation wall to the edge of the drainage matting.  Deviation from the 12 to 18 inches (</w:t>
      </w:r>
      <w:r w:rsidR="00432A90">
        <w:t xml:space="preserve">30 to </w:t>
      </w:r>
      <w:r w:rsidR="00F713E4">
        <w:t>46 cm) distance to the foundation wall shall be allowed to avoid obstacles such as plumbing and other utilities</w:t>
      </w:r>
      <w:r w:rsidRPr="0035615E">
        <w:t xml:space="preserve">; or  </w:t>
      </w:r>
    </w:p>
    <w:p w14:paraId="242AA91C" w14:textId="77777777" w:rsidR="00E75094" w:rsidRPr="0035615E" w:rsidRDefault="007B0A6A" w:rsidP="007B0A6A"/>
    <w:p w14:paraId="13A649FA" w14:textId="77777777" w:rsidR="00E75094" w:rsidRPr="0035615E" w:rsidRDefault="0035615E" w:rsidP="0035615E">
      <w:pPr>
        <w:ind w:left="2160" w:hanging="720"/>
      </w:pPr>
      <w:r w:rsidRPr="0035615E">
        <w:t>3)</w:t>
      </w:r>
      <w:r>
        <w:tab/>
      </w:r>
      <w:r w:rsidRPr="0035615E">
        <w:t xml:space="preserve">Other materials, systems or floor designs with demonstrated capability to permit depressurization across the entire subfloor area.  </w:t>
      </w:r>
    </w:p>
    <w:p w14:paraId="6D70B523" w14:textId="77777777" w:rsidR="00D14C35" w:rsidRPr="0035615E" w:rsidRDefault="007B0A6A" w:rsidP="007B0A6A"/>
    <w:p w14:paraId="17E1FE32" w14:textId="77777777" w:rsidR="00D14C35" w:rsidRPr="0035615E" w:rsidRDefault="0035615E" w:rsidP="0035615E">
      <w:pPr>
        <w:ind w:left="1440" w:hanging="720"/>
      </w:pPr>
      <w:r w:rsidRPr="0035615E">
        <w:t>c)</w:t>
      </w:r>
      <w:r>
        <w:tab/>
      </w:r>
      <w:r w:rsidRPr="0035615E">
        <w:t xml:space="preserve">Soil </w:t>
      </w:r>
      <w:r w:rsidR="00E956EA">
        <w:t>G</w:t>
      </w:r>
      <w:r w:rsidRPr="0035615E">
        <w:t xml:space="preserve">as </w:t>
      </w:r>
      <w:r w:rsidR="00E956EA">
        <w:t>R</w:t>
      </w:r>
      <w:r w:rsidRPr="0035615E">
        <w:t xml:space="preserve">etarder.  A minimum 6-mil (0.15 mm) </w:t>
      </w:r>
      <w:r w:rsidR="00E956EA">
        <w:t>(</w:t>
      </w:r>
      <w:r w:rsidRPr="0035615E">
        <w:t>or 3-mil (0.075 mm) cross</w:t>
      </w:r>
      <w:r w:rsidR="00E956EA">
        <w:noBreakHyphen/>
      </w:r>
      <w:r w:rsidRPr="0035615E">
        <w:t>laminate</w:t>
      </w:r>
      <w:r w:rsidR="00E956EA">
        <w:t>)</w:t>
      </w:r>
      <w:r w:rsidRPr="0035615E">
        <w:t xml:space="preserve"> polyethylene or equivalent flexible sheeting material shall be placed on top of the gas permeable layer prior to casting the slab or placing the floor assembly to serve as a soil gas retarder by bridging any cracks that develop in the slab or floor assembly and to prevent concrete from entering the void spaces in the aggregate base material.  The sheeting shall cover the entire floor area with separate sections of sheeting lapped at least 12 inches (305 mm).  </w:t>
      </w:r>
      <w:r w:rsidR="00E956EA">
        <w:t>T</w:t>
      </w:r>
      <w:r w:rsidRPr="0035615E">
        <w:t xml:space="preserve">he sheeting shall fit closely around any pipe, wire or other penetrations of the material.  All punctures or tears in the material shall be sealed or covered with additional sheeting.  </w:t>
      </w:r>
    </w:p>
    <w:p w14:paraId="53E18F04" w14:textId="77777777" w:rsidR="00D14C35" w:rsidRPr="0035615E" w:rsidRDefault="007B0A6A" w:rsidP="007B0A6A"/>
    <w:p w14:paraId="0F3877E7" w14:textId="77777777" w:rsidR="00D14C35" w:rsidRPr="0035615E" w:rsidRDefault="0035615E" w:rsidP="0035615E">
      <w:pPr>
        <w:ind w:left="1440" w:hanging="720"/>
      </w:pPr>
      <w:r w:rsidRPr="0035615E">
        <w:t>d)</w:t>
      </w:r>
      <w:r>
        <w:tab/>
      </w:r>
      <w:r w:rsidRPr="0035615E">
        <w:t xml:space="preserve">Entry </w:t>
      </w:r>
      <w:r w:rsidR="00E956EA">
        <w:t>R</w:t>
      </w:r>
      <w:r w:rsidRPr="0035615E">
        <w:t xml:space="preserve">outes.  Potential radon entry routes shall be closed in accordance with the following: </w:t>
      </w:r>
    </w:p>
    <w:p w14:paraId="045C9E88" w14:textId="77777777" w:rsidR="00D14C35" w:rsidRPr="0035615E" w:rsidRDefault="007B0A6A" w:rsidP="007B0A6A"/>
    <w:p w14:paraId="703A7110" w14:textId="77777777" w:rsidR="00D14C35" w:rsidRPr="0035615E" w:rsidRDefault="0035615E" w:rsidP="0035615E">
      <w:pPr>
        <w:ind w:left="2160" w:hanging="720"/>
      </w:pPr>
      <w:r w:rsidRPr="0035615E">
        <w:lastRenderedPageBreak/>
        <w:t>1)</w:t>
      </w:r>
      <w:r>
        <w:tab/>
      </w:r>
      <w:r w:rsidRPr="0035615E">
        <w:t>Floor openings around bathtubs, showers, water closets, pipes, wires or other objects that penetrate concrete slabs or other floor assemblies shall be filled with a polyurethane caulk or equivalent sealant applied in accordance with the manufacturer</w:t>
      </w:r>
      <w:r>
        <w:t>'</w:t>
      </w:r>
      <w:r w:rsidRPr="0035615E">
        <w:t xml:space="preserve">s recommendations.  </w:t>
      </w:r>
    </w:p>
    <w:p w14:paraId="0D1072B8" w14:textId="77777777" w:rsidR="00D14C35" w:rsidRPr="0035615E" w:rsidRDefault="007B0A6A" w:rsidP="007B0A6A"/>
    <w:p w14:paraId="4B0DB2B8" w14:textId="77777777" w:rsidR="00D14C35" w:rsidRPr="0035615E" w:rsidRDefault="0035615E" w:rsidP="0035615E">
      <w:pPr>
        <w:ind w:left="2160" w:hanging="720"/>
      </w:pPr>
      <w:r w:rsidRPr="0035615E">
        <w:t>2)</w:t>
      </w:r>
      <w:r>
        <w:tab/>
      </w:r>
      <w:r w:rsidRPr="0035615E">
        <w:t>All concrete control joints, isolation joints, construction join</w:t>
      </w:r>
      <w:r w:rsidR="00E956EA">
        <w:t>t</w:t>
      </w:r>
      <w:r w:rsidRPr="0035615E">
        <w:t>s and any other joints in concrete slabs or between slabs and foundation walls shall be sealed with a</w:t>
      </w:r>
      <w:r w:rsidR="00F713E4">
        <w:t xml:space="preserve"> polyurethane</w:t>
      </w:r>
      <w:r w:rsidR="00975416" w:rsidRPr="0035615E">
        <w:t xml:space="preserve"> caulk</w:t>
      </w:r>
      <w:r w:rsidRPr="0035615E">
        <w:t>.  Gaps and joints shall be cleared of loose material and filled with polyurethane caulk applied in accordance with the manufacturer</w:t>
      </w:r>
      <w:r>
        <w:t>'</w:t>
      </w:r>
      <w:r w:rsidRPr="0035615E">
        <w:t xml:space="preserve">s recommendations. </w:t>
      </w:r>
    </w:p>
    <w:p w14:paraId="678E0752" w14:textId="77777777" w:rsidR="00D14C35" w:rsidRPr="0035615E" w:rsidRDefault="007B0A6A" w:rsidP="007B0A6A"/>
    <w:p w14:paraId="4EBBC3C2" w14:textId="77777777" w:rsidR="00D14C35" w:rsidRPr="0035615E" w:rsidRDefault="0035615E" w:rsidP="0035615E">
      <w:pPr>
        <w:ind w:left="2160" w:hanging="720"/>
      </w:pPr>
      <w:r w:rsidRPr="0035615E">
        <w:t>3)</w:t>
      </w:r>
      <w:r>
        <w:tab/>
      </w:r>
      <w:r w:rsidRPr="0035615E">
        <w:t xml:space="preserve">Condensate drains shall be trapped or routed through non-perforated pipe to daylight. </w:t>
      </w:r>
    </w:p>
    <w:p w14:paraId="1451C3B1" w14:textId="77777777" w:rsidR="00D14C35" w:rsidRPr="0035615E" w:rsidRDefault="007B0A6A" w:rsidP="007B0A6A"/>
    <w:p w14:paraId="1FCD2B74" w14:textId="77777777" w:rsidR="00D14C35" w:rsidRPr="0035615E" w:rsidRDefault="0035615E" w:rsidP="0035615E">
      <w:pPr>
        <w:ind w:left="2160" w:hanging="720"/>
      </w:pPr>
      <w:r w:rsidRPr="0035615E">
        <w:t>4)</w:t>
      </w:r>
      <w:r>
        <w:tab/>
      </w:r>
      <w:r w:rsidRPr="0035615E">
        <w:t>Sump pits open to soil or serving as the termination point for subslab or exterior drain tile loops shall be covered with a gasketed or otherwise sealed lid.  Sump pits shall not be used as a primary suction point in a sub</w:t>
      </w:r>
      <w:r w:rsidR="00E956EA">
        <w:t>-</w:t>
      </w:r>
      <w:r w:rsidRPr="0035615E">
        <w:t xml:space="preserve">slab depressurization system.  Sumps used as a floor drain shall have a lid equipped with a trapped inlet.  </w:t>
      </w:r>
    </w:p>
    <w:p w14:paraId="1D08C5ED" w14:textId="77777777" w:rsidR="0079166E" w:rsidRPr="0035615E" w:rsidRDefault="007B0A6A" w:rsidP="007B0A6A"/>
    <w:p w14:paraId="749DE531" w14:textId="77777777" w:rsidR="0079166E" w:rsidRPr="0035615E" w:rsidRDefault="0035615E" w:rsidP="0035615E">
      <w:pPr>
        <w:ind w:left="2160" w:hanging="720"/>
      </w:pPr>
      <w:r w:rsidRPr="0035615E">
        <w:t>5)</w:t>
      </w:r>
      <w:r>
        <w:tab/>
      </w:r>
      <w:r w:rsidRPr="0035615E">
        <w:t xml:space="preserve">Hollow block masonry foundation walls shall be constructed with either a continuous course of solid masonry, one course of masonry grouted solid, or a solid concrete beam at or above finished ground surface to prevent passage of air from the interior of the wall into the living space.  Where a brick veneer or other masonry ledge is installed, the course immediately below that ledge shall be sealed.  Joints, cracks or other openings around all penetrations of both exterior and interior surfaces of masonry block or wood foundation walls below the ground surface shall be filled with polyurethane caulk or equivalent sealant.  Penetrations of concrete walls shall be filled.  </w:t>
      </w:r>
    </w:p>
    <w:p w14:paraId="686E8FAB" w14:textId="77777777" w:rsidR="0079166E" w:rsidRPr="0035615E" w:rsidRDefault="007B0A6A" w:rsidP="007B0A6A"/>
    <w:p w14:paraId="748A9186" w14:textId="77777777" w:rsidR="0079166E" w:rsidRPr="0035615E" w:rsidRDefault="0035615E" w:rsidP="0035615E">
      <w:pPr>
        <w:ind w:left="2160" w:hanging="720"/>
      </w:pPr>
      <w:r w:rsidRPr="0035615E">
        <w:t>6)</w:t>
      </w:r>
      <w:r>
        <w:tab/>
      </w:r>
      <w:r w:rsidRPr="0035615E">
        <w:t xml:space="preserve">The exterior surfaces of concrete and masonry block walls below the ground surface shall be damp-proofed in accordance with Section R406 of the 2012 International Residential Code </w:t>
      </w:r>
      <w:r w:rsidR="00E956EA">
        <w:t>f</w:t>
      </w:r>
      <w:r w:rsidRPr="0035615E">
        <w:t>or One</w:t>
      </w:r>
      <w:r w:rsidR="00E956EA">
        <w:t>-</w:t>
      </w:r>
      <w:r w:rsidRPr="0035615E">
        <w:t xml:space="preserve"> and Two</w:t>
      </w:r>
      <w:r w:rsidR="00E956EA">
        <w:t>-</w:t>
      </w:r>
      <w:r w:rsidRPr="0035615E">
        <w:t>Family Dwellings (copyrighted 2011 by the International Code Council, Inc.</w:t>
      </w:r>
      <w:r w:rsidR="009A74B6">
        <w:t>;</w:t>
      </w:r>
      <w:r w:rsidR="00A04367">
        <w:t xml:space="preserve"> incorporated by reference in accordance with Section 422.15</w:t>
      </w:r>
      <w:r w:rsidRPr="0035615E">
        <w:t xml:space="preserve">).  </w:t>
      </w:r>
    </w:p>
    <w:p w14:paraId="02FDABEF" w14:textId="77777777" w:rsidR="0079166E" w:rsidRPr="0035615E" w:rsidRDefault="007B0A6A" w:rsidP="007B0A6A"/>
    <w:p w14:paraId="58B992D1" w14:textId="77777777" w:rsidR="0079166E" w:rsidRPr="0035615E" w:rsidRDefault="0035615E" w:rsidP="0035615E">
      <w:pPr>
        <w:ind w:left="2160" w:hanging="720"/>
      </w:pPr>
      <w:r w:rsidRPr="0035615E">
        <w:t>7)</w:t>
      </w:r>
      <w:r>
        <w:tab/>
      </w:r>
      <w:r w:rsidRPr="0035615E">
        <w:t xml:space="preserve">Air-handling units shall be sealed to prevent air from being drawn into the unit.  Units with gasketed seams or units that are otherwise sealed by the manufacturer to prevent leakage are exempted from this requirement. </w:t>
      </w:r>
    </w:p>
    <w:p w14:paraId="62422F19" w14:textId="77777777" w:rsidR="0079166E" w:rsidRPr="0035615E" w:rsidRDefault="007B0A6A" w:rsidP="007B0A6A"/>
    <w:p w14:paraId="2015B464" w14:textId="77777777" w:rsidR="0079166E" w:rsidRPr="0035615E" w:rsidRDefault="0035615E" w:rsidP="0035615E">
      <w:pPr>
        <w:ind w:left="2160" w:hanging="720"/>
      </w:pPr>
      <w:r w:rsidRPr="0035615E">
        <w:t>8)</w:t>
      </w:r>
      <w:r>
        <w:tab/>
      </w:r>
      <w:r w:rsidR="00B36713">
        <w:t>Underground and crawlspace duct systems shall be sealed in accordance with Section M1601.4</w:t>
      </w:r>
      <w:r w:rsidR="00155A19">
        <w:t>.1</w:t>
      </w:r>
      <w:r w:rsidR="00B36713">
        <w:t xml:space="preserve"> </w:t>
      </w:r>
      <w:r w:rsidR="00C778D4">
        <w:t xml:space="preserve">of </w:t>
      </w:r>
      <w:r w:rsidR="00B36713">
        <w:t xml:space="preserve">the </w:t>
      </w:r>
      <w:r w:rsidR="00975416">
        <w:t xml:space="preserve">2012 </w:t>
      </w:r>
      <w:r w:rsidR="00B36713">
        <w:t>International Residential Code for One-</w:t>
      </w:r>
      <w:r w:rsidR="00EA015F">
        <w:t xml:space="preserve"> </w:t>
      </w:r>
      <w:r w:rsidR="00B36713">
        <w:t>and Two-Family Dwellings (copyrighted</w:t>
      </w:r>
      <w:r w:rsidRPr="0035615E">
        <w:t xml:space="preserve"> </w:t>
      </w:r>
      <w:r w:rsidR="00B36713">
        <w:t>2011 by the International Code Council</w:t>
      </w:r>
      <w:r w:rsidR="00C778D4">
        <w:t>,</w:t>
      </w:r>
      <w:r w:rsidR="00B36713">
        <w:t xml:space="preserve"> Inc</w:t>
      </w:r>
      <w:r w:rsidR="00975416">
        <w:t>.; incorporated by reference in accordance with Section 422.15</w:t>
      </w:r>
      <w:r w:rsidR="00B36713">
        <w:t>).</w:t>
      </w:r>
    </w:p>
    <w:p w14:paraId="7BB61FCA" w14:textId="77777777" w:rsidR="0079166E" w:rsidRPr="0035615E" w:rsidRDefault="007B0A6A" w:rsidP="007B0A6A"/>
    <w:p w14:paraId="14EE82D2" w14:textId="77777777" w:rsidR="0079166E" w:rsidRPr="0035615E" w:rsidRDefault="0035615E" w:rsidP="0035615E">
      <w:pPr>
        <w:ind w:left="2160" w:hanging="720"/>
      </w:pPr>
      <w:r w:rsidRPr="0035615E">
        <w:t>9)</w:t>
      </w:r>
      <w:r>
        <w:tab/>
      </w:r>
      <w:r w:rsidRPr="0035615E">
        <w:t xml:space="preserve">Openings around all penetrations through floors above crawlspaces shall be caulked or otherwise filled to prevent air leakage.  </w:t>
      </w:r>
    </w:p>
    <w:p w14:paraId="1D1D5E46" w14:textId="77777777" w:rsidR="0079166E" w:rsidRPr="0035615E" w:rsidRDefault="007B0A6A" w:rsidP="007B0A6A"/>
    <w:p w14:paraId="0AB66ED0" w14:textId="77777777" w:rsidR="0079166E" w:rsidRPr="0035615E" w:rsidRDefault="0035615E" w:rsidP="0035615E">
      <w:pPr>
        <w:ind w:left="2160" w:hanging="855"/>
      </w:pPr>
      <w:r w:rsidRPr="0035615E">
        <w:t>10)</w:t>
      </w:r>
      <w:r>
        <w:tab/>
      </w:r>
      <w:r w:rsidRPr="0035615E">
        <w:t xml:space="preserve">Access doors and other openings or penetrations </w:t>
      </w:r>
      <w:r w:rsidR="00C778D4">
        <w:t xml:space="preserve">into </w:t>
      </w:r>
      <w:r w:rsidRPr="0035615E">
        <w:t xml:space="preserve">crawlspaces shall be closed, gasketed or otherwise </w:t>
      </w:r>
      <w:r w:rsidR="00C778D4">
        <w:t xml:space="preserve">sealed </w:t>
      </w:r>
      <w:r w:rsidRPr="0035615E">
        <w:t xml:space="preserve">to prevent air leakage.  </w:t>
      </w:r>
    </w:p>
    <w:p w14:paraId="13C5CAB3" w14:textId="77777777" w:rsidR="0079166E" w:rsidRPr="0035615E" w:rsidRDefault="007B0A6A" w:rsidP="0035615E"/>
    <w:p w14:paraId="25FE0427" w14:textId="77777777" w:rsidR="0079166E" w:rsidRPr="0035615E" w:rsidRDefault="0035615E" w:rsidP="0035615E">
      <w:pPr>
        <w:ind w:left="1440" w:hanging="720"/>
      </w:pPr>
      <w:r w:rsidRPr="0035615E">
        <w:t>e)</w:t>
      </w:r>
      <w:r>
        <w:tab/>
      </w:r>
      <w:r w:rsidRPr="0035615E">
        <w:t xml:space="preserve">Passive </w:t>
      </w:r>
      <w:r w:rsidR="00E956EA">
        <w:t>S</w:t>
      </w:r>
      <w:r w:rsidRPr="0035615E">
        <w:t>ub</w:t>
      </w:r>
      <w:r w:rsidR="00E956EA">
        <w:t>-</w:t>
      </w:r>
      <w:r w:rsidRPr="0035615E">
        <w:t xml:space="preserve">membrane </w:t>
      </w:r>
      <w:r w:rsidR="00E956EA">
        <w:t>D</w:t>
      </w:r>
      <w:r w:rsidRPr="0035615E">
        <w:t xml:space="preserve">epressurization </w:t>
      </w:r>
      <w:r w:rsidR="00E956EA">
        <w:t>(SMD) S</w:t>
      </w:r>
      <w:r w:rsidRPr="0035615E">
        <w:t>ystem.  In buildings with crawlspace foundations</w:t>
      </w:r>
      <w:r w:rsidR="00C778D4">
        <w:t xml:space="preserve"> </w:t>
      </w:r>
      <w:r w:rsidR="00975416">
        <w:t xml:space="preserve">or </w:t>
      </w:r>
      <w:r w:rsidR="00C778D4">
        <w:t>earthen floors</w:t>
      </w:r>
      <w:r w:rsidRPr="0035615E">
        <w:t xml:space="preserve">, the following components of a passive </w:t>
      </w:r>
      <w:r w:rsidR="00E956EA">
        <w:t xml:space="preserve">SMD </w:t>
      </w:r>
      <w:r w:rsidRPr="0035615E">
        <w:t xml:space="preserve">system shall be installed during construction. </w:t>
      </w:r>
    </w:p>
    <w:p w14:paraId="1CF21ED1" w14:textId="77777777" w:rsidR="0079166E" w:rsidRPr="0035615E" w:rsidRDefault="007B0A6A" w:rsidP="007B0A6A"/>
    <w:p w14:paraId="0F94F8D1" w14:textId="77777777" w:rsidR="0079166E" w:rsidRPr="0035615E" w:rsidRDefault="0035615E" w:rsidP="0035615E">
      <w:pPr>
        <w:ind w:left="2160" w:hanging="720"/>
      </w:pPr>
      <w:r w:rsidRPr="0035615E">
        <w:t>1)</w:t>
      </w:r>
      <w:r>
        <w:tab/>
      </w:r>
      <w:r w:rsidRPr="0035615E">
        <w:t>Crawlspaces shall be provided with vents to the exterior of the building</w:t>
      </w:r>
      <w:r w:rsidR="00C778D4">
        <w:t xml:space="preserve"> in accordance with</w:t>
      </w:r>
      <w:r w:rsidRPr="0035615E">
        <w:t xml:space="preserve"> </w:t>
      </w:r>
      <w:r w:rsidR="00EA015F">
        <w:t xml:space="preserve">Section </w:t>
      </w:r>
      <w:r w:rsidRPr="0035615E">
        <w:t xml:space="preserve">R408 of the 2012 International Residential Code </w:t>
      </w:r>
      <w:r w:rsidR="00E956EA">
        <w:t>f</w:t>
      </w:r>
      <w:r w:rsidRPr="0035615E">
        <w:t>or One</w:t>
      </w:r>
      <w:r w:rsidR="00E956EA">
        <w:t>-</w:t>
      </w:r>
      <w:r w:rsidRPr="0035615E">
        <w:t xml:space="preserve"> and Two</w:t>
      </w:r>
      <w:r w:rsidR="00E956EA">
        <w:noBreakHyphen/>
      </w:r>
      <w:r w:rsidRPr="0035615E">
        <w:t xml:space="preserve">Family Dwellings. </w:t>
      </w:r>
    </w:p>
    <w:p w14:paraId="611A28F0" w14:textId="77777777" w:rsidR="0035615E" w:rsidRDefault="0035615E" w:rsidP="007B0A6A"/>
    <w:p w14:paraId="43A1762C" w14:textId="77777777" w:rsidR="0079166E" w:rsidRPr="0035615E" w:rsidRDefault="0035615E" w:rsidP="0035615E">
      <w:pPr>
        <w:ind w:left="2160" w:hanging="720"/>
      </w:pPr>
      <w:r w:rsidRPr="0035615E">
        <w:t>2)</w:t>
      </w:r>
      <w:r>
        <w:tab/>
      </w:r>
      <w:r w:rsidRPr="0035615E">
        <w:t>The soil in crawlspaces shall be covered with a continuous layer of minimum 6-mil (0.15 mm) polyethylene soil</w:t>
      </w:r>
      <w:r w:rsidR="00A04367">
        <w:t xml:space="preserve"> </w:t>
      </w:r>
      <w:r w:rsidRPr="0035615E">
        <w:t xml:space="preserve">gas retarder.  The ground cover shall be lapped a minimum of 12 inches (305 mm) at joints and shall extend to all foundation walls enclosing the crawlspace area. </w:t>
      </w:r>
    </w:p>
    <w:p w14:paraId="243F60E9" w14:textId="77777777" w:rsidR="0079166E" w:rsidRPr="0035615E" w:rsidRDefault="007B0A6A" w:rsidP="007B0A6A"/>
    <w:p w14:paraId="2E7585D7" w14:textId="77777777" w:rsidR="00416283" w:rsidRPr="0035615E" w:rsidRDefault="0035615E" w:rsidP="0035615E">
      <w:pPr>
        <w:ind w:left="2160" w:hanging="720"/>
      </w:pPr>
      <w:r w:rsidRPr="0035615E">
        <w:t>3)</w:t>
      </w:r>
      <w:r>
        <w:tab/>
      </w:r>
      <w:r w:rsidRPr="0035615E">
        <w:t>Any seams in soil gas retarder membranes shall be overlapped at least 12 inches and sealed in a permanent air tight manner using compatible glues.  The membrane shall also be sealed around interior piers and to the inside of exterior walls with furring strips and compatible glues</w:t>
      </w:r>
      <w:r w:rsidR="006C46F9">
        <w:t xml:space="preserve"> or in accordance with specific procedures submitted by radon contractors </w:t>
      </w:r>
      <w:r w:rsidR="000C2055">
        <w:t>as part of their license application and approved by the Agency</w:t>
      </w:r>
      <w:r w:rsidRPr="0035615E">
        <w:t xml:space="preserve">.  </w:t>
      </w:r>
    </w:p>
    <w:p w14:paraId="6D9C4F9C" w14:textId="77777777" w:rsidR="00416283" w:rsidRPr="0035615E" w:rsidRDefault="007B0A6A" w:rsidP="007B0A6A"/>
    <w:p w14:paraId="20A710F4" w14:textId="77777777" w:rsidR="0079166E" w:rsidRPr="0035615E" w:rsidRDefault="0035615E" w:rsidP="0035615E">
      <w:pPr>
        <w:ind w:left="2160" w:hanging="720"/>
      </w:pPr>
      <w:r w:rsidRPr="0035615E">
        <w:t>4)</w:t>
      </w:r>
      <w:r>
        <w:tab/>
      </w:r>
      <w:r w:rsidRPr="0035615E">
        <w:t xml:space="preserve">A plumbing tee or other approved connection </w:t>
      </w:r>
      <w:r w:rsidR="000C2055">
        <w:t>fitted with not less than 5 feet (105</w:t>
      </w:r>
      <w:r w:rsidR="00EA015F">
        <w:t xml:space="preserve"> </w:t>
      </w:r>
      <w:r w:rsidR="000C2055">
        <w:t xml:space="preserve">m) of perforated pipe extending from each horizontal opening of the tee </w:t>
      </w:r>
      <w:r w:rsidRPr="0035615E">
        <w:t>shall be inserted horizontally beneath the sheeting and connected to a 3-</w:t>
      </w:r>
      <w:r w:rsidR="00E956EA">
        <w:t xml:space="preserve"> </w:t>
      </w:r>
      <w:r w:rsidRPr="0035615E">
        <w:t xml:space="preserve">or 4-inch diameter (76 mm or 102 mm) fitting with a vertical vent pipe installed through the sheeting.  The vent pipe shall be extended up through the building floors, terminate at least 12 inches (305 mm) above the </w:t>
      </w:r>
      <w:r w:rsidR="000C2055">
        <w:t xml:space="preserve">penetration in the </w:t>
      </w:r>
      <w:r w:rsidRPr="0035615E">
        <w:t xml:space="preserve">highest roof in a location at least 2 feet (609.6 mm) above any window or other opening into the conditioned spaces of the building and 10 feet (3048 mm) from any window or other opening in adjoining or adjacent buildings.    </w:t>
      </w:r>
    </w:p>
    <w:p w14:paraId="44422F17" w14:textId="77777777" w:rsidR="00E1360A" w:rsidRPr="0035615E" w:rsidRDefault="007B0A6A" w:rsidP="0035615E"/>
    <w:p w14:paraId="3A156603" w14:textId="77777777" w:rsidR="00E1360A" w:rsidRPr="0035615E" w:rsidRDefault="0035615E" w:rsidP="0035615E">
      <w:pPr>
        <w:ind w:left="1440" w:hanging="720"/>
      </w:pPr>
      <w:r w:rsidRPr="0035615E">
        <w:t>f)</w:t>
      </w:r>
      <w:r>
        <w:tab/>
      </w:r>
      <w:r w:rsidR="000C2055">
        <w:t>Passive Sub-</w:t>
      </w:r>
      <w:r w:rsidR="00155A19">
        <w:t>s</w:t>
      </w:r>
      <w:r w:rsidR="000C2055">
        <w:t xml:space="preserve">lab Depressurization (SSD) System.  </w:t>
      </w:r>
      <w:r w:rsidR="00975416">
        <w:t>B</w:t>
      </w:r>
      <w:r w:rsidR="000C2055">
        <w:t>uildings with a basement, crawlspace or slab</w:t>
      </w:r>
      <w:r w:rsidR="00876883">
        <w:t xml:space="preserve">-on grade concrete floor in contact with the earth or grade shall have the following components of a passive SSD system </w:t>
      </w:r>
      <w:r w:rsidR="00975416">
        <w:t xml:space="preserve">that </w:t>
      </w:r>
      <w:r w:rsidR="00876883">
        <w:t>shall be installed during construction.</w:t>
      </w:r>
      <w:r w:rsidRPr="0035615E">
        <w:t xml:space="preserve"> </w:t>
      </w:r>
    </w:p>
    <w:p w14:paraId="61F76711" w14:textId="77777777" w:rsidR="00E1360A" w:rsidRPr="0035615E" w:rsidRDefault="007B0A6A" w:rsidP="007B0A6A"/>
    <w:p w14:paraId="6B39D92E" w14:textId="77777777" w:rsidR="00E1360A" w:rsidRDefault="0035615E" w:rsidP="0035615E">
      <w:pPr>
        <w:ind w:left="2160" w:hanging="720"/>
      </w:pPr>
      <w:r w:rsidRPr="0035615E">
        <w:t>1)</w:t>
      </w:r>
      <w:r>
        <w:tab/>
      </w:r>
      <w:r w:rsidRPr="0035615E">
        <w:t>A minimum 3-inch diameter (76 mm) Schedule 40 PVC shall be embedded vertically into the sub-slab aggregate or other permeable material before the slab is case</w:t>
      </w:r>
      <w:r w:rsidR="00E956EA">
        <w:t>d</w:t>
      </w:r>
      <w:r w:rsidRPr="0035615E">
        <w:t xml:space="preserve">.  </w:t>
      </w:r>
    </w:p>
    <w:p w14:paraId="254DAA08" w14:textId="77777777" w:rsidR="00876883" w:rsidRDefault="00876883" w:rsidP="007B0A6A"/>
    <w:p w14:paraId="2F80B32C" w14:textId="77777777" w:rsidR="00876883" w:rsidRDefault="00876883" w:rsidP="00876883">
      <w:pPr>
        <w:ind w:left="2880" w:hanging="720"/>
      </w:pPr>
      <w:r>
        <w:t>A)</w:t>
      </w:r>
      <w:r>
        <w:tab/>
        <w:t xml:space="preserve">A plumbing tee or other approved connection fitted with not less than 5 feet (105 m) of perforated pipe extending from each horizontal opening of the tee shall be inserted horizontally within the sub-slab permeable material to ensure that the pipe opening remains within the sub-slab.  Alternatively, the 3-inch (76 mm) pipe shall </w:t>
      </w:r>
      <w:r w:rsidR="00C778D4">
        <w:t xml:space="preserve">be </w:t>
      </w:r>
      <w:r>
        <w:t xml:space="preserve">inserted directly into an interior perimeter drain tile loop.  The vent pipe shall be extended up through the building floors, terminate at least 12 inches (305 mm) above </w:t>
      </w:r>
      <w:r w:rsidR="00C778D4">
        <w:t>the highest roof in a location of at least 2 feet (609.6 mm</w:t>
      </w:r>
      <w:r w:rsidR="0081753C">
        <w:t xml:space="preserve">) above </w:t>
      </w:r>
      <w:r>
        <w:t>any window or other opening into the conditioned space</w:t>
      </w:r>
      <w:r w:rsidR="00975416">
        <w:t>s</w:t>
      </w:r>
      <w:r>
        <w:t xml:space="preserve"> of the building and 10 feet (304</w:t>
      </w:r>
      <w:r w:rsidR="00D3217A">
        <w:t>8</w:t>
      </w:r>
      <w:r>
        <w:t xml:space="preserve"> mm) from any window or other opening in adjoining or adjacent buildings; or</w:t>
      </w:r>
    </w:p>
    <w:p w14:paraId="776676A6" w14:textId="77777777" w:rsidR="00876883" w:rsidRDefault="00876883" w:rsidP="007B0A6A"/>
    <w:p w14:paraId="30E2AC13" w14:textId="77777777" w:rsidR="00876883" w:rsidRPr="0035615E" w:rsidRDefault="00876883" w:rsidP="00876883">
      <w:pPr>
        <w:ind w:left="2880" w:hanging="720"/>
      </w:pPr>
      <w:r>
        <w:t>B)</w:t>
      </w:r>
      <w:r>
        <w:tab/>
        <w:t>A penetration into the sub-slab permeable material may be cored through sub-slab after the slab is cased.  A minimum 3-inch diameter (76 mm) Schedule</w:t>
      </w:r>
      <w:r w:rsidR="006E7062">
        <w:t xml:space="preserve"> 40 PVD shall be embedded vertically into the sub-slab aggregate or other permeable material and extended up through the building floors, terminate at least 12 inches (305 mm) above the penetration in the highest roof in a location at least 2 feet (609.6 mm) above any window or other opening into the conditioned spaces of the building and 10 feet (3048 mm) from any window or other opening in adjoining or adjacent buildings. </w:t>
      </w:r>
    </w:p>
    <w:p w14:paraId="02F032CB" w14:textId="77777777" w:rsidR="00E1360A" w:rsidRPr="0035615E" w:rsidRDefault="007B0A6A" w:rsidP="007B0A6A"/>
    <w:p w14:paraId="53D939B6" w14:textId="77777777" w:rsidR="00E1360A" w:rsidRPr="0035615E" w:rsidRDefault="0035615E" w:rsidP="0035615E">
      <w:pPr>
        <w:ind w:left="2160" w:hanging="720"/>
      </w:pPr>
      <w:r w:rsidRPr="0035615E">
        <w:t>2)</w:t>
      </w:r>
      <w:r>
        <w:tab/>
      </w:r>
      <w:r w:rsidRPr="0035615E">
        <w:t xml:space="preserve">In buildings where interior footings or other barriers separate the sub-slab aggregate or other gas-permeable material, each area shall be fitted with an individual vent pipe.  Vent pipes shall connect to a single vent that shall terminate at least 12 inches (305 mm) above the </w:t>
      </w:r>
      <w:r w:rsidR="004A456E">
        <w:t xml:space="preserve">penetration in the </w:t>
      </w:r>
      <w:r w:rsidRPr="0035615E">
        <w:t>highest roof in a location at least 2 feet (609.6 mm) above any window or other opening into the conditioned spaces of the building and 10 feet (3048 mm) from any window or other opening in adjoining or adjacent buildings.</w:t>
      </w:r>
    </w:p>
    <w:p w14:paraId="4F87DC27" w14:textId="77777777" w:rsidR="00E1360A" w:rsidRPr="0035615E" w:rsidRDefault="007B0A6A" w:rsidP="007B0A6A"/>
    <w:p w14:paraId="2A159744" w14:textId="77777777" w:rsidR="00E1360A" w:rsidRPr="0035615E" w:rsidRDefault="0035615E" w:rsidP="0035615E">
      <w:pPr>
        <w:ind w:left="1440" w:hanging="720"/>
      </w:pPr>
      <w:r w:rsidRPr="0035615E">
        <w:t>g)</w:t>
      </w:r>
      <w:r>
        <w:tab/>
      </w:r>
      <w:r w:rsidRPr="0035615E">
        <w:t>All components of the radon vent pipe system shall be installed to provide positive drainage to the ground beneath the slab or soil</w:t>
      </w:r>
      <w:r w:rsidR="00A04367">
        <w:t xml:space="preserve"> </w:t>
      </w:r>
      <w:r w:rsidRPr="0035615E">
        <w:t xml:space="preserve">gas retarder.  </w:t>
      </w:r>
    </w:p>
    <w:p w14:paraId="1958D00A" w14:textId="77777777" w:rsidR="00E1360A" w:rsidRPr="0035615E" w:rsidRDefault="007B0A6A" w:rsidP="007B0A6A"/>
    <w:p w14:paraId="7F31DC48" w14:textId="77777777" w:rsidR="00E1360A" w:rsidRPr="0035615E" w:rsidRDefault="0035615E" w:rsidP="0035615E">
      <w:pPr>
        <w:ind w:left="1440" w:hanging="720"/>
      </w:pPr>
      <w:r w:rsidRPr="0035615E">
        <w:t>h)</w:t>
      </w:r>
      <w:r>
        <w:tab/>
      </w:r>
      <w:r w:rsidRPr="0035615E">
        <w:t>Radon vent pipes shall be accessible for fan installation through an attic or other area outside and above the habitable space.  The radon vent pipe need not be accessible in an attic space whe</w:t>
      </w:r>
      <w:r w:rsidR="00E956EA">
        <w:t>n</w:t>
      </w:r>
      <w:r w:rsidRPr="0035615E">
        <w:t xml:space="preserve"> an approved roof-top electrical supply is provided for future use. </w:t>
      </w:r>
    </w:p>
    <w:p w14:paraId="36DCAF64" w14:textId="77777777" w:rsidR="00E1360A" w:rsidRPr="0035615E" w:rsidRDefault="007B0A6A" w:rsidP="007B0A6A"/>
    <w:p w14:paraId="4B416545" w14:textId="77777777" w:rsidR="00E1360A" w:rsidRPr="0035615E" w:rsidRDefault="0035615E" w:rsidP="0035615E">
      <w:pPr>
        <w:ind w:left="1440" w:hanging="720"/>
      </w:pPr>
      <w:r w:rsidRPr="0035615E">
        <w:t>i)</w:t>
      </w:r>
      <w:r>
        <w:tab/>
      </w:r>
      <w:r w:rsidRPr="0035615E">
        <w:t xml:space="preserve">All exposed and visible interior radon vent pipes shall be conspicuously identified with at least one label on each floor and in accessible attics.  The label shall read </w:t>
      </w:r>
      <w:r>
        <w:t>"</w:t>
      </w:r>
      <w:r w:rsidRPr="0035615E">
        <w:t>Radon Reduction System</w:t>
      </w:r>
      <w:r>
        <w:t>"</w:t>
      </w:r>
      <w:r w:rsidRPr="0035615E">
        <w:t xml:space="preserve">.  </w:t>
      </w:r>
    </w:p>
    <w:p w14:paraId="26D6EF05" w14:textId="77777777" w:rsidR="00E1360A" w:rsidRPr="0035615E" w:rsidRDefault="007B0A6A" w:rsidP="007B0A6A"/>
    <w:p w14:paraId="1E9C5C53" w14:textId="77777777" w:rsidR="00E1360A" w:rsidRPr="0035615E" w:rsidRDefault="0035615E" w:rsidP="0035615E">
      <w:pPr>
        <w:ind w:left="1440" w:hanging="720"/>
      </w:pPr>
      <w:r w:rsidRPr="0035615E">
        <w:lastRenderedPageBreak/>
        <w:t>j)</w:t>
      </w:r>
      <w:r>
        <w:tab/>
      </w:r>
      <w:r w:rsidRPr="0035615E">
        <w:t>Combination basement/crawlspace or slab-on</w:t>
      </w:r>
      <w:r w:rsidR="00E956EA">
        <w:t>-</w:t>
      </w:r>
      <w:r w:rsidRPr="0035615E">
        <w:t>grade/crawlspace foundations shall have separate radon vent pipes installed in each type of foundation area or be connected with a continuous drain tile loop.  Vent pipes shall connect to a single vent that shall terminate at least 12 inches (305 mm) above the highest roof in a location at least 2 feet (609.6 mm) above any window or other opening into the conditioned spaces of the building and 10 feet (3048 mm) from any window or other opening in adjoining or adjacent buildings.</w:t>
      </w:r>
    </w:p>
    <w:p w14:paraId="6F8E96E5" w14:textId="77777777" w:rsidR="00E1360A" w:rsidRPr="0035615E" w:rsidRDefault="007B0A6A" w:rsidP="007B0A6A"/>
    <w:p w14:paraId="4C3FB89D" w14:textId="77777777" w:rsidR="00E1360A" w:rsidRPr="0035615E" w:rsidRDefault="0035615E" w:rsidP="0035615E">
      <w:pPr>
        <w:ind w:left="1440" w:hanging="720"/>
      </w:pPr>
      <w:r w:rsidRPr="0035615E">
        <w:t>k)</w:t>
      </w:r>
      <w:r>
        <w:tab/>
      </w:r>
      <w:r w:rsidRPr="0035615E">
        <w:t xml:space="preserve">Joints in air ducts and plenum spaces shall meet the requirements of Section M1601 of the 2012 International Residential Code </w:t>
      </w:r>
      <w:r w:rsidR="00E956EA">
        <w:t>f</w:t>
      </w:r>
      <w:r w:rsidRPr="0035615E">
        <w:t>or One</w:t>
      </w:r>
      <w:r w:rsidR="00E956EA">
        <w:t>-</w:t>
      </w:r>
      <w:r w:rsidRPr="0035615E">
        <w:t xml:space="preserve"> and Two</w:t>
      </w:r>
      <w:r w:rsidR="00E956EA">
        <w:t>-</w:t>
      </w:r>
      <w:r w:rsidRPr="0035615E">
        <w:t>Family Dwellings (copyrighted 2011 by the International Code Council, Inc.</w:t>
      </w:r>
      <w:r w:rsidR="00E956EA">
        <w:t>;</w:t>
      </w:r>
      <w:r w:rsidR="00186983" w:rsidRPr="00186983">
        <w:t xml:space="preserve"> </w:t>
      </w:r>
      <w:r w:rsidR="00186983">
        <w:t>incorporated by refer</w:t>
      </w:r>
      <w:r w:rsidR="00A04367">
        <w:t>e</w:t>
      </w:r>
      <w:r w:rsidR="00186983">
        <w:t>nce pursuant to Section 422.15</w:t>
      </w:r>
      <w:r w:rsidRPr="0035615E">
        <w:t xml:space="preserve">).  Thermal envelope air infiltration requirements shall comply with the energy conservation provisions in Chapter 11 of the 2012 International Residential Code </w:t>
      </w:r>
      <w:r w:rsidR="00E956EA">
        <w:t>f</w:t>
      </w:r>
      <w:r w:rsidRPr="0035615E">
        <w:t>or One</w:t>
      </w:r>
      <w:r w:rsidR="00E956EA">
        <w:t>-</w:t>
      </w:r>
      <w:r w:rsidRPr="0035615E">
        <w:t xml:space="preserve"> and Two</w:t>
      </w:r>
      <w:r w:rsidR="00E956EA">
        <w:t>-</w:t>
      </w:r>
      <w:r w:rsidRPr="0035615E">
        <w:t>Family Dwellings (copyrighted 2011 by the International Code Council, Inc.</w:t>
      </w:r>
      <w:r w:rsidR="00E956EA">
        <w:t>;</w:t>
      </w:r>
      <w:r w:rsidR="00186983">
        <w:t xml:space="preserve"> incorporated by refer</w:t>
      </w:r>
      <w:r w:rsidR="00A04367">
        <w:t>e</w:t>
      </w:r>
      <w:r w:rsidR="00186983">
        <w:t>nce pursuant to Section 422.15</w:t>
      </w:r>
      <w:r w:rsidRPr="0035615E">
        <w:t xml:space="preserve">).  Firestopping shall be in conformance with the most recent general building code enacted by the </w:t>
      </w:r>
      <w:r w:rsidR="00975416">
        <w:t xml:space="preserve">appropriate </w:t>
      </w:r>
      <w:r w:rsidR="002A342F">
        <w:t>local government</w:t>
      </w:r>
      <w:r w:rsidR="00975416">
        <w:t xml:space="preserve"> </w:t>
      </w:r>
      <w:r w:rsidRPr="0035615E">
        <w:t xml:space="preserve">or meet the requirements contained in Section R302.11 of the 2012 International Residential Code </w:t>
      </w:r>
      <w:r w:rsidR="00E956EA">
        <w:t>f</w:t>
      </w:r>
      <w:r w:rsidRPr="0035615E">
        <w:t>or One</w:t>
      </w:r>
      <w:r w:rsidR="00E956EA">
        <w:t>-</w:t>
      </w:r>
      <w:r w:rsidRPr="0035615E">
        <w:t xml:space="preserve"> and Two</w:t>
      </w:r>
      <w:r w:rsidR="00E956EA">
        <w:t>-</w:t>
      </w:r>
      <w:r w:rsidRPr="0035615E">
        <w:t>Family Dwellings (copyrighted 2011 by the International Code Council, Inc.</w:t>
      </w:r>
      <w:r w:rsidR="00E956EA">
        <w:t>;</w:t>
      </w:r>
      <w:r w:rsidR="00A04367" w:rsidRPr="00A04367">
        <w:t xml:space="preserve"> </w:t>
      </w:r>
      <w:r w:rsidR="00A04367">
        <w:t xml:space="preserve">incorporated by reference </w:t>
      </w:r>
      <w:r w:rsidR="00155A19">
        <w:t>pursuant to</w:t>
      </w:r>
      <w:r w:rsidR="00A04367">
        <w:t xml:space="preserve"> Section 422.15</w:t>
      </w:r>
      <w:r w:rsidRPr="0035615E">
        <w:t xml:space="preserve">).  </w:t>
      </w:r>
    </w:p>
    <w:p w14:paraId="439A4EC1" w14:textId="77777777" w:rsidR="00B12E23" w:rsidRPr="0035615E" w:rsidRDefault="007B0A6A" w:rsidP="007B0A6A"/>
    <w:p w14:paraId="11CC1549" w14:textId="77777777" w:rsidR="00B12E23" w:rsidRPr="0035615E" w:rsidRDefault="0035615E" w:rsidP="0035615E">
      <w:pPr>
        <w:ind w:left="1440" w:hanging="720"/>
      </w:pPr>
      <w:r w:rsidRPr="0035615E">
        <w:t>l)</w:t>
      </w:r>
      <w:r>
        <w:tab/>
      </w:r>
      <w:r w:rsidRPr="0035615E">
        <w:t xml:space="preserve">To provide for future installation of an active </w:t>
      </w:r>
      <w:r w:rsidR="00E956EA">
        <w:t xml:space="preserve">SMD </w:t>
      </w:r>
      <w:r w:rsidRPr="0035615E">
        <w:t xml:space="preserve">or </w:t>
      </w:r>
      <w:r w:rsidR="00E956EA">
        <w:t xml:space="preserve">SSD </w:t>
      </w:r>
      <w:r w:rsidRPr="0035615E">
        <w:t xml:space="preserve">system, an electrical circuit terminated to a single outlet in an </w:t>
      </w:r>
      <w:r w:rsidR="004A456E">
        <w:t>a</w:t>
      </w:r>
      <w:r w:rsidR="004E09C5">
        <w:t>cc</w:t>
      </w:r>
      <w:r w:rsidR="004A456E">
        <w:t>ess</w:t>
      </w:r>
      <w:r w:rsidR="004E09C5">
        <w:t>i</w:t>
      </w:r>
      <w:r w:rsidR="004A456E">
        <w:t xml:space="preserve">ble </w:t>
      </w:r>
      <w:r w:rsidRPr="0035615E">
        <w:t xml:space="preserve">approved box shall be installed during construction in the attic in the anticipated location of vent pipe fans.  </w:t>
      </w:r>
    </w:p>
    <w:p w14:paraId="5D595CD2" w14:textId="77777777" w:rsidR="000174EB" w:rsidRDefault="000174EB" w:rsidP="00DC7214"/>
    <w:p w14:paraId="484AD32F" w14:textId="77777777" w:rsidR="004A456E" w:rsidRDefault="004A456E" w:rsidP="004A456E">
      <w:pPr>
        <w:ind w:left="1434" w:hanging="804"/>
      </w:pPr>
      <w:r>
        <w:t>m)</w:t>
      </w:r>
      <w:r>
        <w:tab/>
        <w:t>To provide for future installation of an active SSD, the piping length in the attic of the building shall have a minimum height of 3 feet to allow for the anticipated installation of a radon mitigation fan in the vent pipe.</w:t>
      </w:r>
    </w:p>
    <w:p w14:paraId="79948551" w14:textId="77777777" w:rsidR="004A456E" w:rsidRDefault="004A456E" w:rsidP="007B0A6A"/>
    <w:p w14:paraId="51CB6D0F" w14:textId="77777777" w:rsidR="004A456E" w:rsidRDefault="004A456E" w:rsidP="004A456E">
      <w:pPr>
        <w:ind w:left="1434" w:hanging="804"/>
      </w:pPr>
      <w:r>
        <w:t>n)</w:t>
      </w:r>
      <w:r>
        <w:tab/>
        <w:t>The juncture of each radon vent pipe with the roof line shall be made water tight by an approved flashing.  Lead vent flashing</w:t>
      </w:r>
      <w:r w:rsidR="00EA015F">
        <w:t>s</w:t>
      </w:r>
      <w:r>
        <w:t xml:space="preserve"> or any other flashing or cap that would impede the exhaust from the radon vent are prohibited from use.</w:t>
      </w:r>
    </w:p>
    <w:p w14:paraId="0423C360" w14:textId="77777777" w:rsidR="004A456E" w:rsidRDefault="004A456E" w:rsidP="00DC7214"/>
    <w:p w14:paraId="6B0AF511" w14:textId="77777777" w:rsidR="0035615E" w:rsidRPr="00D55B37" w:rsidRDefault="0035615E">
      <w:pPr>
        <w:pStyle w:val="JCARSourceNote"/>
        <w:ind w:left="720"/>
      </w:pPr>
      <w:r w:rsidRPr="00D55B37">
        <w:t xml:space="preserve">(Source:  Added at </w:t>
      </w:r>
      <w:r>
        <w:t>37</w:t>
      </w:r>
      <w:r w:rsidRPr="00D55B37">
        <w:t xml:space="preserve"> Ill. Reg. </w:t>
      </w:r>
      <w:r w:rsidR="00120AE9">
        <w:t>20240</w:t>
      </w:r>
      <w:r w:rsidRPr="00D55B37">
        <w:t xml:space="preserve">, effective </w:t>
      </w:r>
      <w:r w:rsidR="00120AE9">
        <w:t>December 9, 2013</w:t>
      </w:r>
      <w:r w:rsidRPr="00D55B37">
        <w:t>)</w:t>
      </w:r>
    </w:p>
    <w:sectPr w:rsidR="0035615E"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04E4" w14:textId="77777777" w:rsidR="009A69BF" w:rsidRDefault="009A69BF">
      <w:r>
        <w:separator/>
      </w:r>
    </w:p>
  </w:endnote>
  <w:endnote w:type="continuationSeparator" w:id="0">
    <w:p w14:paraId="13C941C7" w14:textId="77777777" w:rsidR="009A69BF" w:rsidRDefault="009A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7A0D" w14:textId="77777777" w:rsidR="009A69BF" w:rsidRDefault="009A69BF">
      <w:r>
        <w:separator/>
      </w:r>
    </w:p>
  </w:footnote>
  <w:footnote w:type="continuationSeparator" w:id="0">
    <w:p w14:paraId="23B7531E" w14:textId="77777777" w:rsidR="009A69BF" w:rsidRDefault="009A6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9B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2055"/>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0AE9"/>
    <w:rsid w:val="0012221A"/>
    <w:rsid w:val="001328A0"/>
    <w:rsid w:val="0014104E"/>
    <w:rsid w:val="001433F3"/>
    <w:rsid w:val="00145C78"/>
    <w:rsid w:val="00146F30"/>
    <w:rsid w:val="00146FFB"/>
    <w:rsid w:val="0015097E"/>
    <w:rsid w:val="0015246A"/>
    <w:rsid w:val="00153DEA"/>
    <w:rsid w:val="00154F65"/>
    <w:rsid w:val="00155217"/>
    <w:rsid w:val="00155905"/>
    <w:rsid w:val="00155A19"/>
    <w:rsid w:val="00163EEE"/>
    <w:rsid w:val="00164756"/>
    <w:rsid w:val="00165CF9"/>
    <w:rsid w:val="00174FFD"/>
    <w:rsid w:val="001830D0"/>
    <w:rsid w:val="00186983"/>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342F"/>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15E"/>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2A9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56E"/>
    <w:rsid w:val="004A631A"/>
    <w:rsid w:val="004B0153"/>
    <w:rsid w:val="004B41BC"/>
    <w:rsid w:val="004B6FF4"/>
    <w:rsid w:val="004C445A"/>
    <w:rsid w:val="004D11E7"/>
    <w:rsid w:val="004D5AFF"/>
    <w:rsid w:val="004D6EED"/>
    <w:rsid w:val="004D6FE4"/>
    <w:rsid w:val="004D73D3"/>
    <w:rsid w:val="004E09C5"/>
    <w:rsid w:val="004E49DF"/>
    <w:rsid w:val="004E513F"/>
    <w:rsid w:val="004F077B"/>
    <w:rsid w:val="005001C5"/>
    <w:rsid w:val="005039E7"/>
    <w:rsid w:val="0050660E"/>
    <w:rsid w:val="005109B5"/>
    <w:rsid w:val="00512795"/>
    <w:rsid w:val="005161BF"/>
    <w:rsid w:val="00516F40"/>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8EB"/>
    <w:rsid w:val="005E3D55"/>
    <w:rsid w:val="005F2891"/>
    <w:rsid w:val="006017E9"/>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892"/>
    <w:rsid w:val="00697F1A"/>
    <w:rsid w:val="006A042E"/>
    <w:rsid w:val="006A2114"/>
    <w:rsid w:val="006A68F7"/>
    <w:rsid w:val="006A72FE"/>
    <w:rsid w:val="006B3E84"/>
    <w:rsid w:val="006B5C47"/>
    <w:rsid w:val="006B7535"/>
    <w:rsid w:val="006B7892"/>
    <w:rsid w:val="006C0FE8"/>
    <w:rsid w:val="006C45D5"/>
    <w:rsid w:val="006C46F9"/>
    <w:rsid w:val="006E00BF"/>
    <w:rsid w:val="006E1AE0"/>
    <w:rsid w:val="006E1F95"/>
    <w:rsid w:val="006E6D53"/>
    <w:rsid w:val="006E7062"/>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A6A"/>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53C"/>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883"/>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5416"/>
    <w:rsid w:val="0098276C"/>
    <w:rsid w:val="00983C53"/>
    <w:rsid w:val="00986F7E"/>
    <w:rsid w:val="00994782"/>
    <w:rsid w:val="009A26DA"/>
    <w:rsid w:val="009A69BF"/>
    <w:rsid w:val="009A74B6"/>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367"/>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713"/>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8D4"/>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17A"/>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956EA"/>
    <w:rsid w:val="00EA015F"/>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3E4"/>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C7382"/>
  <w15:docId w15:val="{B314FCA6-B2CB-4E67-9291-C671B599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7</cp:revision>
  <dcterms:created xsi:type="dcterms:W3CDTF">2013-11-25T17:04:00Z</dcterms:created>
  <dcterms:modified xsi:type="dcterms:W3CDTF">2025-02-25T17:55:00Z</dcterms:modified>
</cp:coreProperties>
</file>