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0444" w14:textId="77777777" w:rsidR="00FE095E" w:rsidRDefault="00FE095E" w:rsidP="00FE095E">
      <w:pPr>
        <w:widowControl w:val="0"/>
        <w:autoSpaceDE w:val="0"/>
        <w:autoSpaceDN w:val="0"/>
        <w:adjustRightInd w:val="0"/>
      </w:pPr>
    </w:p>
    <w:p w14:paraId="25556212" w14:textId="77777777" w:rsidR="00FE095E" w:rsidRDefault="00FE095E" w:rsidP="00FE09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422.60  Requirements for Issuance or Renewal of Licenses</w:t>
      </w:r>
      <w:r>
        <w:t xml:space="preserve"> </w:t>
      </w:r>
    </w:p>
    <w:p w14:paraId="57A01D50" w14:textId="77777777" w:rsidR="00FE095E" w:rsidRDefault="00FE095E" w:rsidP="00FE095E">
      <w:pPr>
        <w:widowControl w:val="0"/>
        <w:autoSpaceDE w:val="0"/>
        <w:autoSpaceDN w:val="0"/>
        <w:adjustRightInd w:val="0"/>
      </w:pPr>
    </w:p>
    <w:p w14:paraId="3491588F" w14:textId="77777777" w:rsidR="00FE095E" w:rsidRDefault="00FE095E" w:rsidP="00FE09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414501">
        <w:t>Agency</w:t>
      </w:r>
      <w:r>
        <w:t xml:space="preserve"> shall issue a Radon Measurement Professional license to any individual who fulfills the following requirements: </w:t>
      </w:r>
    </w:p>
    <w:p w14:paraId="46FF3F43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492ADAF6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at least 18 years of age. </w:t>
      </w:r>
    </w:p>
    <w:p w14:paraId="0C1EDF3F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17671921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Provides evidence of relevant work experience and education that meets any one of the following criteria: </w:t>
      </w:r>
    </w:p>
    <w:p w14:paraId="693BC507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350286AB" w14:textId="77777777" w:rsidR="00FE095E" w:rsidRDefault="00FE095E" w:rsidP="00FE09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Documented work history approved by the </w:t>
      </w:r>
      <w:r w:rsidR="00414501">
        <w:t>Agency</w:t>
      </w:r>
      <w:r w:rsidR="0089181A">
        <w:t xml:space="preserve"> </w:t>
      </w:r>
      <w:r>
        <w:t xml:space="preserve">demonstrating completion of 50 radon measurements; or </w:t>
      </w:r>
    </w:p>
    <w:p w14:paraId="3CF521E4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23220484" w14:textId="77777777" w:rsidR="00FE095E" w:rsidRDefault="00414501" w:rsidP="00FE095E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FE095E">
        <w:t>)</w:t>
      </w:r>
      <w:r w:rsidR="00FE095E">
        <w:tab/>
        <w:t xml:space="preserve">No experience. A </w:t>
      </w:r>
      <w:r>
        <w:t>new license</w:t>
      </w:r>
      <w:r w:rsidR="00FE095E">
        <w:t xml:space="preserve"> performance audit will be performed by the </w:t>
      </w:r>
      <w:r>
        <w:t>Agency</w:t>
      </w:r>
      <w:r w:rsidR="00FE095E">
        <w:t xml:space="preserve">. </w:t>
      </w:r>
    </w:p>
    <w:p w14:paraId="6B1409E0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7ACBD2FA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Provides proof of successful completion of the USEPA Radon Measurement Operators Course, or an equivalent indoor radon and radon progeny measurement course approved by the </w:t>
      </w:r>
      <w:r w:rsidR="00414501">
        <w:t>Agency</w:t>
      </w:r>
      <w:r>
        <w:t xml:space="preserve">. </w:t>
      </w:r>
    </w:p>
    <w:p w14:paraId="7869C3B8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0C865046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Has successfully completed a USEPA Radon Measurement Examination, or an equivalent examination approved by the </w:t>
      </w:r>
      <w:r w:rsidR="00414501">
        <w:t>Agency</w:t>
      </w:r>
      <w:r>
        <w:t xml:space="preserve">. </w:t>
      </w:r>
    </w:p>
    <w:p w14:paraId="17C24C99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140141C8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Submits a complete and accurate application form prescribed by the </w:t>
      </w:r>
      <w:r w:rsidR="00414501">
        <w:t>Agency</w:t>
      </w:r>
      <w:r>
        <w:t xml:space="preserve"> that includes</w:t>
      </w:r>
      <w:r w:rsidR="00822F73">
        <w:t>, but is not limited to</w:t>
      </w:r>
      <w:r>
        <w:t xml:space="preserve">: </w:t>
      </w:r>
    </w:p>
    <w:p w14:paraId="0F4551FA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71669FC3" w14:textId="77777777" w:rsidR="00FE095E" w:rsidRDefault="00FE095E" w:rsidP="00FE09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822F73">
        <w:t>Home address</w:t>
      </w:r>
      <w:r>
        <w:t xml:space="preserve">; </w:t>
      </w:r>
    </w:p>
    <w:p w14:paraId="090BE1AC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27DD3144" w14:textId="77777777" w:rsidR="00FE095E" w:rsidRDefault="00FE095E" w:rsidP="00FE09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822F73">
        <w:t>Home phone number</w:t>
      </w:r>
      <w:r w:rsidR="00B509E1">
        <w:t>;</w:t>
      </w:r>
    </w:p>
    <w:p w14:paraId="6BB7D6DE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06BAE256" w14:textId="77777777" w:rsidR="00FE095E" w:rsidRDefault="00FE095E" w:rsidP="00FE09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822F73">
        <w:t xml:space="preserve">Work </w:t>
      </w:r>
      <w:r w:rsidR="00B509E1">
        <w:t>a</w:t>
      </w:r>
      <w:r w:rsidR="00822F73">
        <w:t>ddress</w:t>
      </w:r>
      <w:r>
        <w:t xml:space="preserve">; </w:t>
      </w:r>
    </w:p>
    <w:p w14:paraId="4A89AF12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1F0E175D" w14:textId="77777777" w:rsidR="00FE095E" w:rsidRDefault="00FE095E" w:rsidP="00822F7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822F73">
        <w:t xml:space="preserve">Work </w:t>
      </w:r>
      <w:r w:rsidR="00B509E1">
        <w:t>p</w:t>
      </w:r>
      <w:r w:rsidR="00822F73">
        <w:t xml:space="preserve">hone </w:t>
      </w:r>
      <w:r w:rsidR="00B509E1">
        <w:t>n</w:t>
      </w:r>
      <w:r w:rsidR="00822F73">
        <w:t>umber</w:t>
      </w:r>
      <w:r w:rsidR="00B509E1">
        <w:t>;</w:t>
      </w:r>
    </w:p>
    <w:p w14:paraId="7AA30BBF" w14:textId="3225CB4E" w:rsidR="001969F2" w:rsidRDefault="001969F2" w:rsidP="001969F2"/>
    <w:p w14:paraId="5C068ABB" w14:textId="77777777" w:rsidR="00822F73" w:rsidRPr="00822F73" w:rsidRDefault="00822F73" w:rsidP="001969F2">
      <w:pPr>
        <w:ind w:left="1440" w:firstLine="720"/>
      </w:pPr>
      <w:r>
        <w:t>E)</w:t>
      </w:r>
      <w:r>
        <w:tab/>
      </w:r>
      <w:r w:rsidRPr="00822F73">
        <w:t>Email address</w:t>
      </w:r>
      <w:r w:rsidR="00B509E1">
        <w:t>;</w:t>
      </w:r>
    </w:p>
    <w:p w14:paraId="02051AF4" w14:textId="77777777" w:rsidR="00822F73" w:rsidRPr="00822F73" w:rsidRDefault="00822F73" w:rsidP="00822F73"/>
    <w:p w14:paraId="18E7AF27" w14:textId="77777777" w:rsidR="00822F73" w:rsidRPr="00822F73" w:rsidRDefault="00822F73" w:rsidP="00822F73">
      <w:pPr>
        <w:ind w:left="2880" w:hanging="720"/>
      </w:pPr>
      <w:r>
        <w:t>F)</w:t>
      </w:r>
      <w:r>
        <w:tab/>
      </w:r>
      <w:r w:rsidRPr="00822F73">
        <w:t xml:space="preserve">A description of all types of indoor radon measurements performed and any other related services offered; </w:t>
      </w:r>
    </w:p>
    <w:p w14:paraId="0B371A9A" w14:textId="77777777" w:rsidR="00822F73" w:rsidRPr="00822F73" w:rsidRDefault="00822F73" w:rsidP="00822F73"/>
    <w:p w14:paraId="5C044F99" w14:textId="77777777" w:rsidR="00822F73" w:rsidRPr="00822F73" w:rsidRDefault="00822F73" w:rsidP="00822F73">
      <w:pPr>
        <w:ind w:left="2880" w:hanging="720"/>
      </w:pPr>
      <w:r>
        <w:t>G)</w:t>
      </w:r>
      <w:r>
        <w:tab/>
      </w:r>
      <w:r w:rsidRPr="00822F73">
        <w:t>A description of all measurement devices the applicant or licensee plans to use;</w:t>
      </w:r>
    </w:p>
    <w:p w14:paraId="2C6E8FA1" w14:textId="77777777" w:rsidR="00822F73" w:rsidRPr="00822F73" w:rsidRDefault="00822F73" w:rsidP="00822F73"/>
    <w:p w14:paraId="2888CE4F" w14:textId="77777777" w:rsidR="00822F73" w:rsidRPr="00822F73" w:rsidRDefault="00822F73" w:rsidP="00822F73">
      <w:pPr>
        <w:ind w:left="2880" w:hanging="720"/>
      </w:pPr>
      <w:r>
        <w:t>H)</w:t>
      </w:r>
      <w:r>
        <w:tab/>
      </w:r>
      <w:r w:rsidRPr="00822F73">
        <w:t xml:space="preserve">A worker protection program description acceptable to the Agency that includes, but is not limited to, methods to reduce or minimize the radon or radon progeny exposures in the work area; and </w:t>
      </w:r>
    </w:p>
    <w:p w14:paraId="235F76BB" w14:textId="77777777" w:rsidR="00822F73" w:rsidRPr="00822F73" w:rsidRDefault="00822F73" w:rsidP="00822F73"/>
    <w:p w14:paraId="205AA918" w14:textId="77777777" w:rsidR="00822F73" w:rsidRPr="00822F73" w:rsidRDefault="00822F73" w:rsidP="00822F73">
      <w:pPr>
        <w:ind w:left="2880" w:hanging="720"/>
      </w:pPr>
      <w:r>
        <w:t>I)</w:t>
      </w:r>
      <w:r>
        <w:tab/>
      </w:r>
      <w:r w:rsidRPr="00822F73">
        <w:t xml:space="preserve">A Quality Assurance Program description acceptable to the Agency that includes, but is not limited to: </w:t>
      </w:r>
    </w:p>
    <w:p w14:paraId="5115CA4B" w14:textId="77777777" w:rsidR="00822F73" w:rsidRPr="00822F73" w:rsidRDefault="00822F73" w:rsidP="00822F73"/>
    <w:p w14:paraId="4BFE9183" w14:textId="77777777" w:rsidR="00822F73" w:rsidRPr="00822F73" w:rsidRDefault="00822F73" w:rsidP="00822F73">
      <w:pPr>
        <w:ind w:left="2880"/>
      </w:pPr>
      <w:r>
        <w:t>i)</w:t>
      </w:r>
      <w:r>
        <w:tab/>
      </w:r>
      <w:r w:rsidRPr="00822F73">
        <w:t>A policy statement committing to provide quality work;</w:t>
      </w:r>
    </w:p>
    <w:p w14:paraId="00212882" w14:textId="77777777" w:rsidR="00822F73" w:rsidRPr="00822F73" w:rsidRDefault="00822F73" w:rsidP="001E027D"/>
    <w:p w14:paraId="131BB582" w14:textId="77777777" w:rsidR="00822F73" w:rsidRPr="00822F73" w:rsidRDefault="00822F73" w:rsidP="00822F73">
      <w:pPr>
        <w:ind w:left="3600" w:hanging="720"/>
      </w:pPr>
      <w:r>
        <w:t>ii)</w:t>
      </w:r>
      <w:r>
        <w:tab/>
      </w:r>
      <w:r w:rsidRPr="00822F73">
        <w:t>A description of management and structure of the organization;</w:t>
      </w:r>
    </w:p>
    <w:p w14:paraId="290EEB23" w14:textId="77777777" w:rsidR="00822F73" w:rsidRPr="00822F73" w:rsidRDefault="00822F73" w:rsidP="001E027D"/>
    <w:p w14:paraId="3C5F5452" w14:textId="77777777" w:rsidR="00822F73" w:rsidRPr="00822F73" w:rsidRDefault="00822F73" w:rsidP="00822F73">
      <w:pPr>
        <w:ind w:left="2880"/>
      </w:pPr>
      <w:r>
        <w:t>iii)</w:t>
      </w:r>
      <w:r>
        <w:tab/>
      </w:r>
      <w:r w:rsidRPr="00822F73">
        <w:t xml:space="preserve">A listing of personnel, their qualifications and training; </w:t>
      </w:r>
    </w:p>
    <w:p w14:paraId="30329918" w14:textId="77777777" w:rsidR="00822F73" w:rsidRPr="00822F73" w:rsidRDefault="00822F73" w:rsidP="001E027D"/>
    <w:p w14:paraId="2027F640" w14:textId="77777777" w:rsidR="00822F73" w:rsidRPr="00822F73" w:rsidRDefault="00822F73" w:rsidP="00822F73">
      <w:pPr>
        <w:ind w:left="2880"/>
      </w:pPr>
      <w:r>
        <w:t>iv)</w:t>
      </w:r>
      <w:r>
        <w:tab/>
      </w:r>
      <w:r w:rsidRPr="00822F73">
        <w:t xml:space="preserve">Procedures for procurement of items and services; </w:t>
      </w:r>
    </w:p>
    <w:p w14:paraId="381EC87F" w14:textId="77777777" w:rsidR="00822F73" w:rsidRPr="00822F73" w:rsidRDefault="00822F73" w:rsidP="001E027D"/>
    <w:p w14:paraId="0FFE8269" w14:textId="77777777" w:rsidR="00822F73" w:rsidRPr="00822F73" w:rsidRDefault="00822F73" w:rsidP="00822F73">
      <w:pPr>
        <w:ind w:left="2880"/>
      </w:pPr>
      <w:r>
        <w:t>v)</w:t>
      </w:r>
      <w:r>
        <w:tab/>
      </w:r>
      <w:r w:rsidRPr="00822F73">
        <w:t>Procedures for maintaining documents and records;</w:t>
      </w:r>
    </w:p>
    <w:p w14:paraId="31DDBA8E" w14:textId="77777777" w:rsidR="00822F73" w:rsidRPr="00822F73" w:rsidRDefault="00822F73" w:rsidP="001E027D"/>
    <w:p w14:paraId="224AAD35" w14:textId="77777777" w:rsidR="00822F73" w:rsidRPr="00822F73" w:rsidRDefault="00822F73" w:rsidP="00822F73">
      <w:pPr>
        <w:ind w:left="2880"/>
      </w:pPr>
      <w:r>
        <w:t>vi)</w:t>
      </w:r>
      <w:r>
        <w:tab/>
      </w:r>
      <w:r w:rsidRPr="00822F73">
        <w:t xml:space="preserve">A description of relevant computer hardware and software; </w:t>
      </w:r>
    </w:p>
    <w:p w14:paraId="25E39901" w14:textId="77777777" w:rsidR="00822F73" w:rsidRPr="00822F73" w:rsidRDefault="00822F73" w:rsidP="001E027D"/>
    <w:p w14:paraId="27719188" w14:textId="77777777" w:rsidR="00822F73" w:rsidRPr="00822F73" w:rsidRDefault="00822F73" w:rsidP="00822F73">
      <w:pPr>
        <w:ind w:left="2880"/>
      </w:pPr>
      <w:r>
        <w:t>vii)</w:t>
      </w:r>
      <w:r>
        <w:tab/>
      </w:r>
      <w:r w:rsidRPr="00822F73">
        <w:t xml:space="preserve">A planning process for radon and radon progeny services; </w:t>
      </w:r>
    </w:p>
    <w:p w14:paraId="4AE8E3E6" w14:textId="77777777" w:rsidR="00822F73" w:rsidRPr="00822F73" w:rsidRDefault="00822F73" w:rsidP="001E027D"/>
    <w:p w14:paraId="637BD20F" w14:textId="77777777" w:rsidR="00822F73" w:rsidRPr="00822F73" w:rsidRDefault="00822F73" w:rsidP="00822F73">
      <w:pPr>
        <w:ind w:left="2880"/>
      </w:pPr>
      <w:r>
        <w:t>viii)</w:t>
      </w:r>
      <w:r>
        <w:tab/>
      </w:r>
      <w:r w:rsidRPr="00822F73">
        <w:t>Procedures for calibration and testing of instruments;</w:t>
      </w:r>
    </w:p>
    <w:p w14:paraId="20366BAF" w14:textId="77777777" w:rsidR="00822F73" w:rsidRPr="00822F73" w:rsidRDefault="00822F73" w:rsidP="001E027D"/>
    <w:p w14:paraId="62CDD111" w14:textId="77777777" w:rsidR="00822F73" w:rsidRPr="00822F73" w:rsidRDefault="00822F73" w:rsidP="00822F73">
      <w:pPr>
        <w:ind w:left="2880"/>
      </w:pPr>
      <w:r>
        <w:t>ix)</w:t>
      </w:r>
      <w:r>
        <w:tab/>
      </w:r>
      <w:r w:rsidRPr="00822F73">
        <w:t xml:space="preserve">A corrective action program; and </w:t>
      </w:r>
    </w:p>
    <w:p w14:paraId="0CDA77BC" w14:textId="77777777" w:rsidR="00822F73" w:rsidRPr="00822F73" w:rsidRDefault="00822F73" w:rsidP="00822F73"/>
    <w:p w14:paraId="343012C2" w14:textId="77777777" w:rsidR="00822F73" w:rsidRPr="00822F73" w:rsidRDefault="00822F73" w:rsidP="00822F73">
      <w:pPr>
        <w:ind w:left="2160" w:firstLine="720"/>
      </w:pPr>
      <w:r>
        <w:t>x)</w:t>
      </w:r>
      <w:r>
        <w:tab/>
      </w:r>
      <w:r w:rsidRPr="00822F73">
        <w:t>Standard operating procedures.</w:t>
      </w:r>
    </w:p>
    <w:p w14:paraId="334C5D71" w14:textId="77777777" w:rsidR="00822F73" w:rsidRPr="00822F73" w:rsidRDefault="00822F73" w:rsidP="00822F73"/>
    <w:p w14:paraId="13A97E09" w14:textId="77777777" w:rsidR="00414501" w:rsidRPr="00C346A8" w:rsidRDefault="00C0653F" w:rsidP="00C0653F">
      <w:pPr>
        <w:ind w:left="2166" w:hanging="741"/>
      </w:pPr>
      <w:r>
        <w:t>6)</w:t>
      </w:r>
      <w:r>
        <w:tab/>
        <w:t>Submit</w:t>
      </w:r>
      <w:r w:rsidR="001369E9">
        <w:t>s</w:t>
      </w:r>
      <w:r w:rsidR="00414501" w:rsidRPr="00C346A8">
        <w:t xml:space="preserve"> standard operating procedures for the performance of </w:t>
      </w:r>
      <w:r w:rsidR="004E71D1">
        <w:t>radon or radon progeny measurements in each of the following categories for which they offer services:  home, multi-family building, or school</w:t>
      </w:r>
      <w:r w:rsidR="00414501" w:rsidRPr="00C346A8">
        <w:t xml:space="preserve"> and </w:t>
      </w:r>
      <w:r w:rsidR="004E71D1">
        <w:t>commercial building measurements</w:t>
      </w:r>
      <w:r w:rsidR="00414501" w:rsidRPr="00C346A8">
        <w:t>.</w:t>
      </w:r>
    </w:p>
    <w:p w14:paraId="6854EBC5" w14:textId="77777777" w:rsidR="00414501" w:rsidRDefault="00414501" w:rsidP="001E027D">
      <w:pPr>
        <w:widowControl w:val="0"/>
        <w:autoSpaceDE w:val="0"/>
        <w:autoSpaceDN w:val="0"/>
        <w:adjustRightInd w:val="0"/>
      </w:pPr>
    </w:p>
    <w:p w14:paraId="1CE5CFDE" w14:textId="77777777" w:rsidR="00822F73" w:rsidRDefault="00822F73" w:rsidP="00822F73">
      <w:pPr>
        <w:ind w:left="2160"/>
      </w:pPr>
      <w:r>
        <w:t>AGENCY NOTE:  The Agency recommends using the "ANSI</w:t>
      </w:r>
      <w:r w:rsidR="00B509E1">
        <w:t>/</w:t>
      </w:r>
      <w:r>
        <w:t>AARST Standard:  Protocol for Conducting Radon and Radon Decay Product Measurements in Multifamily Buildings" in preparing multi-family building standard operating procedures.</w:t>
      </w:r>
    </w:p>
    <w:p w14:paraId="37642F52" w14:textId="77777777" w:rsidR="00822F73" w:rsidRDefault="00822F73" w:rsidP="00822F73"/>
    <w:p w14:paraId="1978350F" w14:textId="77777777" w:rsidR="00FE095E" w:rsidRDefault="00C0653F" w:rsidP="00FE095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FE095E">
        <w:tab/>
      </w:r>
      <w:r w:rsidR="00B509E1">
        <w:t>For an</w:t>
      </w:r>
      <w:r w:rsidR="00FE095E">
        <w:t xml:space="preserve"> individual requesting renewal evidence of meeting the continuing education requirements in Section 422.80. </w:t>
      </w:r>
    </w:p>
    <w:p w14:paraId="339832E1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70E49E94" w14:textId="77777777" w:rsidR="00FE095E" w:rsidRDefault="00FE095E" w:rsidP="00FE09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414501">
        <w:t>Agency</w:t>
      </w:r>
      <w:r>
        <w:t xml:space="preserve"> shall issue a Radon Measurement Technician license to any individual authorizing work under the general supervision of a Radon Measurement Professional licensee, if the applicant meets the following requirements: </w:t>
      </w:r>
    </w:p>
    <w:p w14:paraId="0DA4807D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7AE20476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at least 18 years of age. </w:t>
      </w:r>
    </w:p>
    <w:p w14:paraId="4BD226E4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582AD4C4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Provides proof of successful completion of the USEPA Radon </w:t>
      </w:r>
      <w:r>
        <w:lastRenderedPageBreak/>
        <w:t xml:space="preserve">Measurement Operators Course, or an equivalent indoor radon and radon </w:t>
      </w:r>
      <w:r w:rsidR="00096C40">
        <w:t>P</w:t>
      </w:r>
      <w:r>
        <w:t xml:space="preserve">rogeny measurement course approved by the </w:t>
      </w:r>
      <w:r w:rsidR="00414501">
        <w:t>Agency</w:t>
      </w:r>
      <w:r>
        <w:t xml:space="preserve">. </w:t>
      </w:r>
    </w:p>
    <w:p w14:paraId="7E31382B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4144C913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successfully completed a USEPA Radon Measurement Examination, or an equivalent examination approved by the </w:t>
      </w:r>
      <w:r w:rsidR="00414501">
        <w:t>Agency</w:t>
      </w:r>
      <w:r>
        <w:t xml:space="preserve">. </w:t>
      </w:r>
    </w:p>
    <w:p w14:paraId="06E2B6B2" w14:textId="77777777" w:rsidR="0049111F" w:rsidRDefault="0049111F" w:rsidP="00822F73"/>
    <w:p w14:paraId="42878782" w14:textId="77777777" w:rsidR="00822F73" w:rsidRPr="00822F73" w:rsidRDefault="00822F73" w:rsidP="00822F73">
      <w:pPr>
        <w:ind w:left="2160" w:hanging="720"/>
      </w:pPr>
      <w:r>
        <w:t>4)</w:t>
      </w:r>
      <w:r>
        <w:tab/>
      </w:r>
      <w:r w:rsidRPr="00822F73">
        <w:t xml:space="preserve">Submits a complete and accurate application form prescribed by the Agency that includes, but is not limited to: </w:t>
      </w:r>
    </w:p>
    <w:p w14:paraId="64664C95" w14:textId="77777777" w:rsidR="00822F73" w:rsidRPr="00822F73" w:rsidRDefault="00822F73" w:rsidP="00822F73"/>
    <w:p w14:paraId="4394DF79" w14:textId="77777777" w:rsidR="00822F73" w:rsidRPr="00822F73" w:rsidRDefault="00822F73" w:rsidP="00822F73">
      <w:pPr>
        <w:ind w:left="2160"/>
      </w:pPr>
      <w:r>
        <w:t>A)</w:t>
      </w:r>
      <w:r>
        <w:tab/>
      </w:r>
      <w:r w:rsidRPr="00822F73">
        <w:t xml:space="preserve">Home </w:t>
      </w:r>
      <w:r w:rsidR="00B509E1">
        <w:t>a</w:t>
      </w:r>
      <w:r w:rsidRPr="00822F73">
        <w:t>ddress</w:t>
      </w:r>
      <w:r w:rsidR="00B509E1">
        <w:t>;</w:t>
      </w:r>
    </w:p>
    <w:p w14:paraId="414DFBA6" w14:textId="77777777" w:rsidR="00822F73" w:rsidRPr="00822F73" w:rsidRDefault="00822F73" w:rsidP="001E027D"/>
    <w:p w14:paraId="67BBEF36" w14:textId="77777777" w:rsidR="00822F73" w:rsidRPr="00822F73" w:rsidRDefault="00822F73" w:rsidP="00822F73">
      <w:pPr>
        <w:ind w:left="2160"/>
      </w:pPr>
      <w:r>
        <w:t>B)</w:t>
      </w:r>
      <w:r>
        <w:tab/>
      </w:r>
      <w:r w:rsidRPr="00822F73">
        <w:t xml:space="preserve">Home </w:t>
      </w:r>
      <w:r w:rsidR="00B509E1">
        <w:t>p</w:t>
      </w:r>
      <w:r w:rsidRPr="00822F73">
        <w:t xml:space="preserve">hone </w:t>
      </w:r>
      <w:r w:rsidR="00B509E1">
        <w:t>n</w:t>
      </w:r>
      <w:r w:rsidRPr="00822F73">
        <w:t>umber</w:t>
      </w:r>
      <w:r w:rsidR="00B509E1">
        <w:t>;</w:t>
      </w:r>
    </w:p>
    <w:p w14:paraId="2FD4D7A4" w14:textId="77777777" w:rsidR="00822F73" w:rsidRPr="00822F73" w:rsidRDefault="00822F73" w:rsidP="001E027D"/>
    <w:p w14:paraId="13616D12" w14:textId="77777777" w:rsidR="00822F73" w:rsidRPr="00822F73" w:rsidRDefault="00822F73" w:rsidP="00822F73">
      <w:pPr>
        <w:ind w:left="2160"/>
      </w:pPr>
      <w:r>
        <w:t>C)</w:t>
      </w:r>
      <w:r>
        <w:tab/>
      </w:r>
      <w:r w:rsidRPr="00822F73">
        <w:t xml:space="preserve">Work </w:t>
      </w:r>
      <w:r w:rsidR="00B509E1">
        <w:t>a</w:t>
      </w:r>
      <w:r w:rsidRPr="00822F73">
        <w:t>ddress</w:t>
      </w:r>
      <w:r w:rsidR="00B509E1">
        <w:t>;</w:t>
      </w:r>
    </w:p>
    <w:p w14:paraId="1BA211C0" w14:textId="77777777" w:rsidR="00822F73" w:rsidRPr="00822F73" w:rsidRDefault="00822F73" w:rsidP="001E027D"/>
    <w:p w14:paraId="338FADCB" w14:textId="77777777" w:rsidR="00822F73" w:rsidRPr="00822F73" w:rsidRDefault="00822F73" w:rsidP="00822F73">
      <w:pPr>
        <w:ind w:left="2160"/>
      </w:pPr>
      <w:r>
        <w:t>D)</w:t>
      </w:r>
      <w:r>
        <w:tab/>
      </w:r>
      <w:r w:rsidRPr="00822F73">
        <w:t xml:space="preserve">Work </w:t>
      </w:r>
      <w:r w:rsidR="00B509E1">
        <w:t>p</w:t>
      </w:r>
      <w:r w:rsidRPr="00822F73">
        <w:t xml:space="preserve">hone </w:t>
      </w:r>
      <w:r w:rsidR="00B509E1">
        <w:t>n</w:t>
      </w:r>
      <w:r w:rsidRPr="00822F73">
        <w:t>umber</w:t>
      </w:r>
      <w:r w:rsidR="00B509E1">
        <w:t>; and</w:t>
      </w:r>
    </w:p>
    <w:p w14:paraId="2A0B23AF" w14:textId="77777777" w:rsidR="00822F73" w:rsidRPr="00822F73" w:rsidRDefault="00822F73" w:rsidP="001E027D"/>
    <w:p w14:paraId="0864A960" w14:textId="77777777" w:rsidR="00822F73" w:rsidRPr="00822F73" w:rsidRDefault="00822F73" w:rsidP="00C313EE">
      <w:pPr>
        <w:ind w:left="2160"/>
      </w:pPr>
      <w:r>
        <w:t>E)</w:t>
      </w:r>
      <w:r>
        <w:tab/>
      </w:r>
      <w:r w:rsidRPr="00822F73">
        <w:t xml:space="preserve">Email </w:t>
      </w:r>
      <w:r w:rsidR="00B509E1">
        <w:t>a</w:t>
      </w:r>
      <w:r w:rsidRPr="00822F73">
        <w:t>ddress</w:t>
      </w:r>
      <w:r w:rsidR="00B509E1">
        <w:t>.</w:t>
      </w:r>
    </w:p>
    <w:p w14:paraId="18C26F37" w14:textId="77777777" w:rsidR="00822F73" w:rsidRDefault="00822F73" w:rsidP="001E027D">
      <w:pPr>
        <w:widowControl w:val="0"/>
        <w:autoSpaceDE w:val="0"/>
        <w:autoSpaceDN w:val="0"/>
        <w:adjustRightInd w:val="0"/>
      </w:pPr>
    </w:p>
    <w:p w14:paraId="76315251" w14:textId="77777777" w:rsidR="00FE095E" w:rsidRDefault="00822F73" w:rsidP="00FE095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FE095E">
        <w:t>)</w:t>
      </w:r>
      <w:r w:rsidR="00FE095E">
        <w:tab/>
      </w:r>
      <w:r w:rsidR="00B509E1">
        <w:t>For an</w:t>
      </w:r>
      <w:r w:rsidR="00FE095E">
        <w:t xml:space="preserve"> individual requesting renewal</w:t>
      </w:r>
      <w:r w:rsidR="00B509E1">
        <w:t xml:space="preserve">, </w:t>
      </w:r>
      <w:r w:rsidR="00FE095E">
        <w:t>evidence of meeting the continuing education requirement</w:t>
      </w:r>
      <w:r w:rsidR="001369E9">
        <w:t>s</w:t>
      </w:r>
      <w:r w:rsidR="00FE095E">
        <w:t xml:space="preserve"> in Section 422.80. </w:t>
      </w:r>
    </w:p>
    <w:p w14:paraId="5D2FD640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0F3B3397" w14:textId="77777777" w:rsidR="00FE095E" w:rsidRDefault="00FE095E" w:rsidP="00FE09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414501">
        <w:t>Agency</w:t>
      </w:r>
      <w:r>
        <w:t xml:space="preserve"> shall issue a Radon Mitigation Professional license to any individual who fulfills the following requirements: </w:t>
      </w:r>
    </w:p>
    <w:p w14:paraId="6D36CF44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6ABA525F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at least 18 years of age. </w:t>
      </w:r>
    </w:p>
    <w:p w14:paraId="08F6EB4B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03AD5B7D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Provides evidence of relevant work experience and education </w:t>
      </w:r>
      <w:r w:rsidR="00B12177">
        <w:t>that</w:t>
      </w:r>
      <w:r>
        <w:t xml:space="preserve"> meets any of the following criteria: </w:t>
      </w:r>
    </w:p>
    <w:p w14:paraId="2C9B8994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65F9AAF6" w14:textId="77777777" w:rsidR="00FE095E" w:rsidRDefault="00FE095E" w:rsidP="00FE09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At least 4 years of design and construction of buildings, or associated </w:t>
      </w:r>
      <w:r w:rsidR="00A4789E">
        <w:t>h</w:t>
      </w:r>
      <w:r w:rsidR="00414501">
        <w:t xml:space="preserve">eating, </w:t>
      </w:r>
      <w:r w:rsidR="00A4789E">
        <w:t>v</w:t>
      </w:r>
      <w:r w:rsidR="00414501">
        <w:t xml:space="preserve">entilation and </w:t>
      </w:r>
      <w:r w:rsidR="00A4789E">
        <w:t>a</w:t>
      </w:r>
      <w:r w:rsidR="00414501">
        <w:t xml:space="preserve">ir </w:t>
      </w:r>
      <w:r w:rsidR="00A4789E">
        <w:t>c</w:t>
      </w:r>
      <w:r w:rsidR="00414501">
        <w:t>onditioning (HVAC)</w:t>
      </w:r>
      <w:r>
        <w:t xml:space="preserve">, or closely related activities approved by the </w:t>
      </w:r>
      <w:r w:rsidR="00414501">
        <w:t>Agency</w:t>
      </w:r>
      <w:r>
        <w:t xml:space="preserve">; </w:t>
      </w:r>
    </w:p>
    <w:p w14:paraId="3620820C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1829E8AB" w14:textId="77777777" w:rsidR="00FE095E" w:rsidRDefault="00FE095E" w:rsidP="00FE09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Documented work history approved by the </w:t>
      </w:r>
      <w:r w:rsidR="00414501">
        <w:t>Agency</w:t>
      </w:r>
      <w:r w:rsidR="00BE269B">
        <w:t xml:space="preserve"> </w:t>
      </w:r>
      <w:r>
        <w:t>demonstrating completion of 50 radon mitigation installations</w:t>
      </w:r>
      <w:r w:rsidR="00414501">
        <w:t>; or</w:t>
      </w:r>
      <w:r>
        <w:t xml:space="preserve"> </w:t>
      </w:r>
    </w:p>
    <w:p w14:paraId="1ACFA797" w14:textId="77777777" w:rsidR="00414501" w:rsidRDefault="00414501" w:rsidP="001E027D">
      <w:pPr>
        <w:widowControl w:val="0"/>
        <w:autoSpaceDE w:val="0"/>
        <w:autoSpaceDN w:val="0"/>
        <w:adjustRightInd w:val="0"/>
      </w:pPr>
    </w:p>
    <w:p w14:paraId="2B5CF990" w14:textId="77777777" w:rsidR="00414501" w:rsidRPr="00C346A8" w:rsidRDefault="00414501" w:rsidP="00414501">
      <w:pPr>
        <w:ind w:left="2880" w:hanging="720"/>
      </w:pPr>
      <w:r w:rsidRPr="00C346A8">
        <w:t>C)</w:t>
      </w:r>
      <w:r w:rsidRPr="00C346A8">
        <w:tab/>
        <w:t>No experience.  A new license performance audit will be performed by the Agency.</w:t>
      </w:r>
    </w:p>
    <w:p w14:paraId="28DEDB83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0897EE09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Provides proof of successful completion of the USEPA Radon Mitigation Course, or an equivalent indoor radon and radon progeny mitigation course approved by the </w:t>
      </w:r>
      <w:r w:rsidR="00414501">
        <w:t>Agency</w:t>
      </w:r>
      <w:r>
        <w:t xml:space="preserve">. </w:t>
      </w:r>
    </w:p>
    <w:p w14:paraId="479380A6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00BB2EAF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Has successfully completed a USEPA Radon Mitigation Examination, or an equivalent mitigation examination approved by the </w:t>
      </w:r>
      <w:r w:rsidR="00414501">
        <w:t>Agency</w:t>
      </w:r>
      <w:r>
        <w:t xml:space="preserve">. </w:t>
      </w:r>
    </w:p>
    <w:p w14:paraId="27FAA2E7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55483BA7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Submits a complete and accurate application form prescribed by the </w:t>
      </w:r>
      <w:r w:rsidR="00414501">
        <w:t>Agency</w:t>
      </w:r>
      <w:r>
        <w:t xml:space="preserve"> that includes</w:t>
      </w:r>
      <w:r w:rsidR="00822F73">
        <w:t>, but is not limited to</w:t>
      </w:r>
      <w:r>
        <w:t xml:space="preserve">: </w:t>
      </w:r>
    </w:p>
    <w:p w14:paraId="4F2562CD" w14:textId="77777777" w:rsidR="0049111F" w:rsidRDefault="0049111F" w:rsidP="001E027D"/>
    <w:p w14:paraId="684C2EA2" w14:textId="77777777" w:rsidR="00822F73" w:rsidRPr="00822F73" w:rsidRDefault="00822F73" w:rsidP="00822F73">
      <w:pPr>
        <w:ind w:left="2160"/>
      </w:pPr>
      <w:r>
        <w:t>A)</w:t>
      </w:r>
      <w:r>
        <w:tab/>
      </w:r>
      <w:r w:rsidRPr="00822F73">
        <w:t>Home address</w:t>
      </w:r>
      <w:r w:rsidR="00B509E1">
        <w:t>;</w:t>
      </w:r>
    </w:p>
    <w:p w14:paraId="4DA5E6BA" w14:textId="77777777" w:rsidR="00822F73" w:rsidRPr="00822F73" w:rsidRDefault="00822F73" w:rsidP="001E027D"/>
    <w:p w14:paraId="70913A4B" w14:textId="77777777" w:rsidR="00822F73" w:rsidRPr="00822F73" w:rsidRDefault="00822F73" w:rsidP="00822F73">
      <w:pPr>
        <w:ind w:left="2160"/>
      </w:pPr>
      <w:r>
        <w:t>B)</w:t>
      </w:r>
      <w:r>
        <w:tab/>
      </w:r>
      <w:r w:rsidRPr="00822F73">
        <w:t xml:space="preserve">Home </w:t>
      </w:r>
      <w:r w:rsidR="00B509E1">
        <w:t>p</w:t>
      </w:r>
      <w:r w:rsidRPr="00822F73">
        <w:t xml:space="preserve">hone </w:t>
      </w:r>
      <w:r w:rsidR="00B509E1">
        <w:t>n</w:t>
      </w:r>
      <w:r w:rsidRPr="00822F73">
        <w:t>umber</w:t>
      </w:r>
      <w:r w:rsidR="00B509E1">
        <w:t>;</w:t>
      </w:r>
    </w:p>
    <w:p w14:paraId="0E764F74" w14:textId="77777777" w:rsidR="00822F73" w:rsidRPr="00822F73" w:rsidRDefault="00822F73" w:rsidP="001E027D"/>
    <w:p w14:paraId="6BD2C086" w14:textId="77777777" w:rsidR="00822F73" w:rsidRPr="00822F73" w:rsidRDefault="00822F73" w:rsidP="00822F73">
      <w:pPr>
        <w:ind w:left="2160"/>
      </w:pPr>
      <w:r>
        <w:t>C)</w:t>
      </w:r>
      <w:r>
        <w:tab/>
      </w:r>
      <w:r w:rsidRPr="00822F73">
        <w:t xml:space="preserve">Work </w:t>
      </w:r>
      <w:r w:rsidR="00B509E1">
        <w:t>a</w:t>
      </w:r>
      <w:r w:rsidRPr="00822F73">
        <w:t>ddress</w:t>
      </w:r>
      <w:r w:rsidR="00B509E1">
        <w:t>;</w:t>
      </w:r>
    </w:p>
    <w:p w14:paraId="0F30B50A" w14:textId="77777777" w:rsidR="00822F73" w:rsidRPr="00822F73" w:rsidRDefault="00822F73" w:rsidP="001E027D"/>
    <w:p w14:paraId="5A9E0AE3" w14:textId="77777777" w:rsidR="00822F73" w:rsidRPr="00822F73" w:rsidRDefault="00822F73" w:rsidP="00822F73">
      <w:pPr>
        <w:ind w:left="2160"/>
      </w:pPr>
      <w:r>
        <w:t>D)</w:t>
      </w:r>
      <w:r>
        <w:tab/>
      </w:r>
      <w:r w:rsidRPr="00822F73">
        <w:t xml:space="preserve">Work </w:t>
      </w:r>
      <w:r w:rsidR="00B509E1">
        <w:t>p</w:t>
      </w:r>
      <w:r w:rsidRPr="00822F73">
        <w:t xml:space="preserve">hone </w:t>
      </w:r>
      <w:r w:rsidR="00B509E1">
        <w:t>n</w:t>
      </w:r>
      <w:r w:rsidRPr="00822F73">
        <w:t>umber</w:t>
      </w:r>
      <w:r w:rsidR="00B509E1">
        <w:t>;</w:t>
      </w:r>
    </w:p>
    <w:p w14:paraId="7C148086" w14:textId="77777777" w:rsidR="00822F73" w:rsidRPr="00822F73" w:rsidRDefault="00822F73" w:rsidP="001E027D"/>
    <w:p w14:paraId="3993A19F" w14:textId="77777777" w:rsidR="00822F73" w:rsidRPr="00822F73" w:rsidRDefault="00822F73" w:rsidP="00822F73">
      <w:pPr>
        <w:ind w:left="2160"/>
      </w:pPr>
      <w:r w:rsidRPr="00822F73">
        <w:t>E)</w:t>
      </w:r>
      <w:r>
        <w:tab/>
      </w:r>
      <w:r w:rsidRPr="00822F73">
        <w:t xml:space="preserve">Email </w:t>
      </w:r>
      <w:r w:rsidR="00B509E1">
        <w:t>a</w:t>
      </w:r>
      <w:r w:rsidRPr="00822F73">
        <w:t>ddress</w:t>
      </w:r>
      <w:r w:rsidR="00B509E1">
        <w:t>;</w:t>
      </w:r>
    </w:p>
    <w:p w14:paraId="6FAC1DDC" w14:textId="77777777" w:rsidR="00822F73" w:rsidRDefault="00822F73" w:rsidP="001E027D">
      <w:pPr>
        <w:widowControl w:val="0"/>
        <w:autoSpaceDE w:val="0"/>
        <w:autoSpaceDN w:val="0"/>
        <w:adjustRightInd w:val="0"/>
      </w:pPr>
    </w:p>
    <w:p w14:paraId="39027D9A" w14:textId="77777777" w:rsidR="00FE095E" w:rsidRDefault="00822F73" w:rsidP="00FE095E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FE095E">
        <w:t>)</w:t>
      </w:r>
      <w:r w:rsidR="00FE095E">
        <w:tab/>
        <w:t xml:space="preserve">A description of all diagnostic tests that may be performed to determine the mitigation strategy and any other radon related services offered; </w:t>
      </w:r>
    </w:p>
    <w:p w14:paraId="2F996060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2A131E24" w14:textId="77777777" w:rsidR="00FE095E" w:rsidRDefault="00822F73" w:rsidP="00FE095E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FE095E">
        <w:t>)</w:t>
      </w:r>
      <w:r w:rsidR="00FE095E">
        <w:tab/>
        <w:t xml:space="preserve">A description of all mitigation system designs or strategies offered. Materials and design controls shall be included in the professional licensees' </w:t>
      </w:r>
      <w:r w:rsidR="00A4789E">
        <w:t>Quality Assurance Program</w:t>
      </w:r>
      <w:r w:rsidR="00FE095E">
        <w:t xml:space="preserve"> description; </w:t>
      </w:r>
    </w:p>
    <w:p w14:paraId="3A7807B2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29CC0F7B" w14:textId="77777777" w:rsidR="00FE095E" w:rsidRDefault="00822F73" w:rsidP="00FE095E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FE095E">
        <w:t>)</w:t>
      </w:r>
      <w:r w:rsidR="00FE095E">
        <w:tab/>
        <w:t xml:space="preserve">A worker protection program description acceptable to the </w:t>
      </w:r>
      <w:r w:rsidR="00414501">
        <w:t>Agency</w:t>
      </w:r>
      <w:r w:rsidR="00FE095E">
        <w:t>, to be followed when performing mitigation installations, that includes, but is not limited to</w:t>
      </w:r>
      <w:r w:rsidR="004E71D1">
        <w:t>,</w:t>
      </w:r>
      <w:r w:rsidR="00B12177">
        <w:t xml:space="preserve"> </w:t>
      </w:r>
      <w:r w:rsidR="00414501">
        <w:t>methods to reduce or minimize the radon or radon progeny concentration</w:t>
      </w:r>
      <w:r w:rsidR="00B12177">
        <w:t>s</w:t>
      </w:r>
      <w:r w:rsidR="00414501">
        <w:t xml:space="preserve"> in the work area</w:t>
      </w:r>
      <w:r w:rsidR="00B509E1">
        <w:t>;</w:t>
      </w:r>
      <w:r w:rsidR="00FE095E">
        <w:t xml:space="preserve"> </w:t>
      </w:r>
    </w:p>
    <w:p w14:paraId="147AB708" w14:textId="77777777" w:rsidR="00EA25B4" w:rsidRDefault="00EA25B4" w:rsidP="001E027D">
      <w:pPr>
        <w:widowControl w:val="0"/>
        <w:autoSpaceDE w:val="0"/>
        <w:autoSpaceDN w:val="0"/>
        <w:adjustRightInd w:val="0"/>
      </w:pPr>
    </w:p>
    <w:p w14:paraId="42CC5D1C" w14:textId="77777777" w:rsidR="00FE095E" w:rsidRDefault="00822F73" w:rsidP="00FE095E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FE095E">
        <w:t>)</w:t>
      </w:r>
      <w:r w:rsidR="00FE095E">
        <w:tab/>
        <w:t xml:space="preserve">A </w:t>
      </w:r>
      <w:r w:rsidR="00A4789E">
        <w:t>Quality Assurance Program</w:t>
      </w:r>
      <w:r w:rsidR="00FE095E">
        <w:t xml:space="preserve"> description acceptable to the </w:t>
      </w:r>
      <w:r w:rsidR="00414501">
        <w:t>Agency</w:t>
      </w:r>
      <w:r w:rsidR="00FE095E">
        <w:t xml:space="preserve"> that includes, but is not limited to: </w:t>
      </w:r>
    </w:p>
    <w:p w14:paraId="351CE5A5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30A2C90D" w14:textId="77777777" w:rsidR="00FE095E" w:rsidRDefault="00FE095E" w:rsidP="00FE095E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A policy statement committing to provide quality work; </w:t>
      </w:r>
    </w:p>
    <w:p w14:paraId="7007D6F4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77CE49AB" w14:textId="77777777" w:rsidR="00414501" w:rsidRDefault="00414501" w:rsidP="00FE095E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 description of management and struct</w:t>
      </w:r>
      <w:r w:rsidR="00B12177">
        <w:t>ure</w:t>
      </w:r>
      <w:r>
        <w:t xml:space="preserve"> of the organization;</w:t>
      </w:r>
    </w:p>
    <w:p w14:paraId="3FED2F37" w14:textId="77777777" w:rsidR="00414501" w:rsidRDefault="00414501" w:rsidP="001E027D">
      <w:pPr>
        <w:widowControl w:val="0"/>
        <w:autoSpaceDE w:val="0"/>
        <w:autoSpaceDN w:val="0"/>
        <w:adjustRightInd w:val="0"/>
      </w:pPr>
    </w:p>
    <w:p w14:paraId="093921D5" w14:textId="77777777" w:rsidR="00FE095E" w:rsidRDefault="00414501" w:rsidP="00FE095E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FE095E">
        <w:t>)</w:t>
      </w:r>
      <w:r w:rsidR="00FE095E">
        <w:tab/>
      </w:r>
      <w:r>
        <w:t xml:space="preserve">A listing </w:t>
      </w:r>
      <w:r w:rsidR="004E71D1">
        <w:t>of personnel</w:t>
      </w:r>
      <w:r>
        <w:t xml:space="preserve">, their </w:t>
      </w:r>
      <w:r w:rsidR="004E71D1">
        <w:t>qualifications and</w:t>
      </w:r>
      <w:r w:rsidR="00FE095E">
        <w:t xml:space="preserve"> training; </w:t>
      </w:r>
    </w:p>
    <w:p w14:paraId="6FD39B7A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240092E1" w14:textId="77777777" w:rsidR="00FE095E" w:rsidRDefault="00414501" w:rsidP="00FE095E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FE095E">
        <w:t>)</w:t>
      </w:r>
      <w:r w:rsidR="00FE095E">
        <w:tab/>
        <w:t xml:space="preserve">Procedures for procurement of items and services; </w:t>
      </w:r>
    </w:p>
    <w:p w14:paraId="450F8972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0018ADBD" w14:textId="77777777" w:rsidR="00FE095E" w:rsidRDefault="00414501" w:rsidP="00FE095E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FE095E">
        <w:t>)</w:t>
      </w:r>
      <w:r w:rsidR="00FE095E">
        <w:tab/>
        <w:t xml:space="preserve">Procedures for maintaining </w:t>
      </w:r>
      <w:r>
        <w:t xml:space="preserve">documents and </w:t>
      </w:r>
      <w:r w:rsidR="00FE095E">
        <w:t xml:space="preserve">records; </w:t>
      </w:r>
    </w:p>
    <w:p w14:paraId="4DCDDE89" w14:textId="77777777" w:rsidR="00414501" w:rsidRDefault="00414501" w:rsidP="001E027D">
      <w:pPr>
        <w:widowControl w:val="0"/>
        <w:autoSpaceDE w:val="0"/>
        <w:autoSpaceDN w:val="0"/>
        <w:adjustRightInd w:val="0"/>
      </w:pPr>
    </w:p>
    <w:p w14:paraId="6DDF146C" w14:textId="77777777" w:rsidR="00414501" w:rsidRPr="00F86236" w:rsidRDefault="00414501" w:rsidP="009106A4">
      <w:pPr>
        <w:ind w:left="3591" w:hanging="684"/>
      </w:pPr>
      <w:r w:rsidRPr="00F86236">
        <w:t>vi)</w:t>
      </w:r>
      <w:r w:rsidRPr="00F86236">
        <w:tab/>
        <w:t>A description of relevant computer hardware and software;</w:t>
      </w:r>
    </w:p>
    <w:p w14:paraId="221F54DE" w14:textId="77777777" w:rsidR="00414501" w:rsidRPr="00F86236" w:rsidRDefault="00414501" w:rsidP="001E027D"/>
    <w:p w14:paraId="27079633" w14:textId="77777777" w:rsidR="00414501" w:rsidRPr="00F86236" w:rsidRDefault="00414501" w:rsidP="009106A4">
      <w:pPr>
        <w:ind w:left="3591" w:hanging="684"/>
      </w:pPr>
      <w:r w:rsidRPr="00F86236">
        <w:t>vii)</w:t>
      </w:r>
      <w:r w:rsidRPr="00F86236">
        <w:tab/>
        <w:t>A planning process for radon and radon progeny services;</w:t>
      </w:r>
    </w:p>
    <w:p w14:paraId="6919FC4A" w14:textId="77777777" w:rsidR="0089181A" w:rsidRPr="00F86236" w:rsidRDefault="0089181A" w:rsidP="001E027D"/>
    <w:p w14:paraId="24F093F4" w14:textId="77777777" w:rsidR="00FE095E" w:rsidRDefault="00414501" w:rsidP="00FE095E">
      <w:pPr>
        <w:widowControl w:val="0"/>
        <w:autoSpaceDE w:val="0"/>
        <w:autoSpaceDN w:val="0"/>
        <w:adjustRightInd w:val="0"/>
        <w:ind w:left="3600" w:hanging="720"/>
      </w:pPr>
      <w:r>
        <w:t>viii</w:t>
      </w:r>
      <w:r w:rsidR="00FE095E">
        <w:t>)</w:t>
      </w:r>
      <w:r w:rsidR="00FE095E">
        <w:tab/>
        <w:t xml:space="preserve">Procedures for calibration and testing of instruments; </w:t>
      </w:r>
    </w:p>
    <w:p w14:paraId="3C68AECA" w14:textId="77777777" w:rsidR="0089181A" w:rsidRDefault="0089181A" w:rsidP="001E027D">
      <w:pPr>
        <w:widowControl w:val="0"/>
        <w:autoSpaceDE w:val="0"/>
        <w:autoSpaceDN w:val="0"/>
        <w:adjustRightInd w:val="0"/>
      </w:pPr>
    </w:p>
    <w:p w14:paraId="1706493C" w14:textId="77777777" w:rsidR="00414501" w:rsidRDefault="00414501" w:rsidP="00FE095E">
      <w:pPr>
        <w:widowControl w:val="0"/>
        <w:autoSpaceDE w:val="0"/>
        <w:autoSpaceDN w:val="0"/>
        <w:adjustRightInd w:val="0"/>
        <w:ind w:left="3600" w:hanging="720"/>
      </w:pPr>
      <w:r w:rsidRPr="00C346A8">
        <w:t>ix)</w:t>
      </w:r>
      <w:r w:rsidRPr="00C346A8">
        <w:tab/>
        <w:t>A corrective action program; and</w:t>
      </w:r>
    </w:p>
    <w:p w14:paraId="67345212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5D3D5D1F" w14:textId="77777777" w:rsidR="00FE095E" w:rsidRDefault="00414501" w:rsidP="00FE095E">
      <w:pPr>
        <w:widowControl w:val="0"/>
        <w:autoSpaceDE w:val="0"/>
        <w:autoSpaceDN w:val="0"/>
        <w:adjustRightInd w:val="0"/>
        <w:ind w:left="3600" w:hanging="720"/>
      </w:pPr>
      <w:r>
        <w:t>x</w:t>
      </w:r>
      <w:r w:rsidR="00FE095E">
        <w:t>)</w:t>
      </w:r>
      <w:r w:rsidR="00FE095E">
        <w:tab/>
        <w:t xml:space="preserve">Standard operating procedures. </w:t>
      </w:r>
    </w:p>
    <w:p w14:paraId="162A4D46" w14:textId="77777777" w:rsidR="0089181A" w:rsidRDefault="0089181A" w:rsidP="001E027D">
      <w:pPr>
        <w:widowControl w:val="0"/>
        <w:autoSpaceDE w:val="0"/>
        <w:autoSpaceDN w:val="0"/>
        <w:adjustRightInd w:val="0"/>
      </w:pPr>
    </w:p>
    <w:p w14:paraId="6FE33631" w14:textId="77777777" w:rsidR="00C0653F" w:rsidRDefault="00C0653F" w:rsidP="00C0653F">
      <w:pPr>
        <w:widowControl w:val="0"/>
        <w:autoSpaceDE w:val="0"/>
        <w:autoSpaceDN w:val="0"/>
        <w:adjustRightInd w:val="0"/>
        <w:ind w:left="2166" w:hanging="741"/>
      </w:pPr>
      <w:r>
        <w:t>6)</w:t>
      </w:r>
      <w:r>
        <w:tab/>
        <w:t>Provides proof of insurance as specified in Section 422.70(q).</w:t>
      </w:r>
    </w:p>
    <w:p w14:paraId="7AA2E5BE" w14:textId="77777777" w:rsidR="00C0653F" w:rsidRDefault="00C0653F" w:rsidP="001E027D">
      <w:pPr>
        <w:widowControl w:val="0"/>
        <w:autoSpaceDE w:val="0"/>
        <w:autoSpaceDN w:val="0"/>
        <w:adjustRightInd w:val="0"/>
      </w:pPr>
    </w:p>
    <w:p w14:paraId="5654923F" w14:textId="77777777" w:rsidR="00414501" w:rsidRDefault="00C0653F" w:rsidP="00C0653F">
      <w:pPr>
        <w:ind w:left="2166" w:hanging="741"/>
      </w:pPr>
      <w:r>
        <w:t>7)</w:t>
      </w:r>
      <w:r>
        <w:tab/>
        <w:t>Submit</w:t>
      </w:r>
      <w:r w:rsidR="001369E9">
        <w:t>s</w:t>
      </w:r>
      <w:r w:rsidR="00414501" w:rsidRPr="00C346A8">
        <w:t xml:space="preserve"> standard operating procedures for the performance of </w:t>
      </w:r>
      <w:r w:rsidR="004E71D1">
        <w:t>mitigations in each of the following categories for which they offer services:  home, multi-family building, or school</w:t>
      </w:r>
      <w:r w:rsidR="00414501" w:rsidRPr="00C346A8">
        <w:t xml:space="preserve"> and </w:t>
      </w:r>
      <w:r w:rsidR="004E71D1">
        <w:t>commercial building mitigations</w:t>
      </w:r>
      <w:r w:rsidR="00414501" w:rsidRPr="00C346A8">
        <w:t>.</w:t>
      </w:r>
    </w:p>
    <w:p w14:paraId="057B6E35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6B3F8945" w14:textId="77777777" w:rsidR="00FE095E" w:rsidRDefault="00C0653F" w:rsidP="00FE095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FE095E">
        <w:tab/>
      </w:r>
      <w:r w:rsidR="00B509E1">
        <w:t>For an</w:t>
      </w:r>
      <w:r w:rsidR="00FE095E">
        <w:t xml:space="preserve"> individual requesting renewal</w:t>
      </w:r>
      <w:r w:rsidR="00B509E1">
        <w:t>,</w:t>
      </w:r>
      <w:r w:rsidR="00FE095E">
        <w:t xml:space="preserve"> evidence of meeting the continuing education requirements in Section 422.80. </w:t>
      </w:r>
    </w:p>
    <w:p w14:paraId="7F8207BC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3A6FB840" w14:textId="77777777" w:rsidR="00FE095E" w:rsidRDefault="00FE095E" w:rsidP="00FE09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414501">
        <w:t>Agency</w:t>
      </w:r>
      <w:r>
        <w:t xml:space="preserve"> shall issue a Radon Mitigation Technician license to any individual authorizing work under the general supervision of a Radon Mitigation Professional licensee, if the applicant meets the following requirements: </w:t>
      </w:r>
    </w:p>
    <w:p w14:paraId="6AFC39F4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69482326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at least 18 years of age. </w:t>
      </w:r>
    </w:p>
    <w:p w14:paraId="0F795D06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3DF25817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Provides proof of successful completion of the USEPA Radon Mitigation Operators Course, or an equivalent indoor radon and radon progeny mitigation course approved by the </w:t>
      </w:r>
      <w:r w:rsidR="00414501">
        <w:t>Agency</w:t>
      </w:r>
      <w:r>
        <w:t xml:space="preserve">. </w:t>
      </w:r>
    </w:p>
    <w:p w14:paraId="152A4AF1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1289B833" w14:textId="77777777" w:rsidR="00FE095E" w:rsidRDefault="00FE095E" w:rsidP="00FE09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successfully completed a USEPA Radon Mitigation Examination, or an equivalent examination approved by the </w:t>
      </w:r>
      <w:r w:rsidR="00414501">
        <w:t>Agency</w:t>
      </w:r>
      <w:r>
        <w:t xml:space="preserve">. </w:t>
      </w:r>
    </w:p>
    <w:p w14:paraId="486C3C4B" w14:textId="77777777" w:rsidR="0049111F" w:rsidRDefault="0049111F" w:rsidP="00822F73"/>
    <w:p w14:paraId="7B51D2D3" w14:textId="77777777" w:rsidR="00822F73" w:rsidRPr="00822F73" w:rsidRDefault="00822F73" w:rsidP="00822F73">
      <w:pPr>
        <w:ind w:left="2160" w:hanging="720"/>
      </w:pPr>
      <w:r w:rsidRPr="00822F73">
        <w:t>4)</w:t>
      </w:r>
      <w:r>
        <w:tab/>
      </w:r>
      <w:r w:rsidRPr="00822F73">
        <w:t xml:space="preserve">Submits a complete and accurate application form prescribed by the Agency that includes, but is not limited to: </w:t>
      </w:r>
    </w:p>
    <w:p w14:paraId="0D11D0BB" w14:textId="77777777" w:rsidR="00822F73" w:rsidRPr="00822F73" w:rsidRDefault="00822F73" w:rsidP="00822F73"/>
    <w:p w14:paraId="7F8154F2" w14:textId="77777777" w:rsidR="001969F2" w:rsidRDefault="00822F73" w:rsidP="001969F2">
      <w:pPr>
        <w:ind w:left="1440" w:firstLine="720"/>
      </w:pPr>
      <w:r w:rsidRPr="001969F2">
        <w:t>A)</w:t>
      </w:r>
      <w:r w:rsidRPr="001969F2">
        <w:tab/>
        <w:t xml:space="preserve">Home </w:t>
      </w:r>
      <w:r w:rsidR="00B509E1" w:rsidRPr="001969F2">
        <w:t>a</w:t>
      </w:r>
      <w:r w:rsidRPr="001969F2">
        <w:t>ddress</w:t>
      </w:r>
      <w:r w:rsidR="00B509E1" w:rsidRPr="001969F2">
        <w:t>;</w:t>
      </w:r>
    </w:p>
    <w:p w14:paraId="1FA4BEE7" w14:textId="358F5356" w:rsidR="001969F2" w:rsidRDefault="001969F2" w:rsidP="001E027D"/>
    <w:p w14:paraId="0E3C687B" w14:textId="77777777" w:rsidR="00822F73" w:rsidRDefault="00822F73" w:rsidP="001969F2">
      <w:pPr>
        <w:ind w:left="1440" w:firstLine="720"/>
      </w:pPr>
      <w:r w:rsidRPr="001969F2">
        <w:t>B)</w:t>
      </w:r>
      <w:r w:rsidRPr="001969F2">
        <w:tab/>
        <w:t xml:space="preserve">Home </w:t>
      </w:r>
      <w:r w:rsidR="00B509E1" w:rsidRPr="001969F2">
        <w:t>p</w:t>
      </w:r>
      <w:r w:rsidRPr="001969F2">
        <w:t xml:space="preserve">hone </w:t>
      </w:r>
      <w:r w:rsidR="00B509E1" w:rsidRPr="001969F2">
        <w:t>n</w:t>
      </w:r>
      <w:r w:rsidRPr="001969F2">
        <w:t>umber</w:t>
      </w:r>
      <w:r w:rsidR="00B509E1" w:rsidRPr="001969F2">
        <w:t>;</w:t>
      </w:r>
    </w:p>
    <w:p w14:paraId="3E80F1E1" w14:textId="77777777" w:rsidR="001969F2" w:rsidRDefault="001969F2" w:rsidP="001E027D"/>
    <w:p w14:paraId="73CC0B3E" w14:textId="77777777" w:rsidR="00822F73" w:rsidRDefault="00822F73" w:rsidP="001969F2">
      <w:pPr>
        <w:ind w:left="1440" w:firstLine="720"/>
      </w:pPr>
      <w:r w:rsidRPr="001969F2">
        <w:t>C)</w:t>
      </w:r>
      <w:r w:rsidRPr="001969F2">
        <w:tab/>
        <w:t xml:space="preserve">Work </w:t>
      </w:r>
      <w:r w:rsidR="00B509E1" w:rsidRPr="001969F2">
        <w:t>a</w:t>
      </w:r>
      <w:r w:rsidRPr="001969F2">
        <w:t>ddress</w:t>
      </w:r>
      <w:r w:rsidR="00B509E1" w:rsidRPr="001969F2">
        <w:t>;</w:t>
      </w:r>
    </w:p>
    <w:p w14:paraId="75D846CD" w14:textId="77777777" w:rsidR="001969F2" w:rsidRPr="001969F2" w:rsidRDefault="001969F2" w:rsidP="001E027D"/>
    <w:p w14:paraId="05211B4A" w14:textId="77777777" w:rsidR="00822F73" w:rsidRDefault="00822F73" w:rsidP="001969F2">
      <w:pPr>
        <w:ind w:left="1440" w:firstLine="720"/>
      </w:pPr>
      <w:r w:rsidRPr="001969F2">
        <w:t>D)</w:t>
      </w:r>
      <w:r w:rsidRPr="001969F2">
        <w:tab/>
        <w:t xml:space="preserve">Work </w:t>
      </w:r>
      <w:r w:rsidR="00B509E1" w:rsidRPr="001969F2">
        <w:t>p</w:t>
      </w:r>
      <w:r w:rsidRPr="001969F2">
        <w:t xml:space="preserve">hone </w:t>
      </w:r>
      <w:r w:rsidR="00B509E1" w:rsidRPr="001969F2">
        <w:t>n</w:t>
      </w:r>
      <w:r w:rsidRPr="001969F2">
        <w:t>umber</w:t>
      </w:r>
      <w:r w:rsidR="00B509E1" w:rsidRPr="001969F2">
        <w:t>; and</w:t>
      </w:r>
    </w:p>
    <w:p w14:paraId="6220A040" w14:textId="77777777" w:rsidR="001969F2" w:rsidRDefault="001969F2" w:rsidP="001E027D"/>
    <w:p w14:paraId="18B0A433" w14:textId="77777777" w:rsidR="001969F2" w:rsidRPr="001969F2" w:rsidRDefault="00822F73" w:rsidP="001969F2">
      <w:pPr>
        <w:ind w:left="1440" w:firstLine="720"/>
      </w:pPr>
      <w:r w:rsidRPr="001969F2">
        <w:t>E)</w:t>
      </w:r>
      <w:r w:rsidRPr="001969F2">
        <w:tab/>
        <w:t xml:space="preserve">Email </w:t>
      </w:r>
      <w:r w:rsidR="00B509E1" w:rsidRPr="001969F2">
        <w:t>a</w:t>
      </w:r>
      <w:r w:rsidRPr="001969F2">
        <w:t>ddress</w:t>
      </w:r>
      <w:r w:rsidR="00B509E1" w:rsidRPr="001969F2">
        <w:t>.</w:t>
      </w:r>
    </w:p>
    <w:p w14:paraId="4B97F00D" w14:textId="39350132" w:rsidR="00822F73" w:rsidRPr="001969F2" w:rsidRDefault="00822F73" w:rsidP="001969F2"/>
    <w:p w14:paraId="1EE0ED0E" w14:textId="77777777" w:rsidR="00FE095E" w:rsidRDefault="00822F73" w:rsidP="00FE095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FE095E">
        <w:t>)</w:t>
      </w:r>
      <w:r w:rsidR="00FE095E">
        <w:tab/>
      </w:r>
      <w:r w:rsidR="00B509E1">
        <w:t>For an</w:t>
      </w:r>
      <w:r w:rsidR="00FE095E">
        <w:t xml:space="preserve"> individual requesting renewal</w:t>
      </w:r>
      <w:r w:rsidR="00B509E1">
        <w:t>,</w:t>
      </w:r>
      <w:r w:rsidR="00FE095E">
        <w:t xml:space="preserve"> evidence of meeting the continuing education requirements in Section 422.80. </w:t>
      </w:r>
    </w:p>
    <w:p w14:paraId="35F2ECC1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43718A92" w14:textId="77777777" w:rsidR="00FE095E" w:rsidRDefault="00FE095E" w:rsidP="00B1217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414501">
        <w:t>Agency</w:t>
      </w:r>
      <w:r>
        <w:t xml:space="preserve"> shall issue a Laboratory Analysis </w:t>
      </w:r>
      <w:r w:rsidR="0089181A">
        <w:t>license to any person</w:t>
      </w:r>
      <w:r>
        <w:t xml:space="preserve"> who</w:t>
      </w:r>
      <w:r w:rsidR="0089181A">
        <w:t xml:space="preserve"> </w:t>
      </w:r>
      <w:r w:rsidR="00B12177">
        <w:t>submits</w:t>
      </w:r>
      <w:r>
        <w:t xml:space="preserve"> a complete and accurate application form prescribed by the </w:t>
      </w:r>
      <w:r w:rsidR="00414501">
        <w:t>Agency</w:t>
      </w:r>
      <w:r>
        <w:t xml:space="preserve"> that includes: </w:t>
      </w:r>
    </w:p>
    <w:p w14:paraId="75DDD070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59924AE1" w14:textId="77777777" w:rsidR="00FE095E" w:rsidRDefault="00414501" w:rsidP="00414501">
      <w:pPr>
        <w:widowControl w:val="0"/>
        <w:autoSpaceDE w:val="0"/>
        <w:autoSpaceDN w:val="0"/>
        <w:adjustRightInd w:val="0"/>
        <w:ind w:left="2166" w:hanging="741"/>
      </w:pPr>
      <w:r>
        <w:lastRenderedPageBreak/>
        <w:t>1</w:t>
      </w:r>
      <w:r w:rsidR="00FE095E">
        <w:t>)</w:t>
      </w:r>
      <w:r w:rsidR="00FE095E">
        <w:tab/>
        <w:t xml:space="preserve">The name of one individual who is responsible for the laboratory radon analytical activities; </w:t>
      </w:r>
    </w:p>
    <w:p w14:paraId="5C4F6CAF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6E095255" w14:textId="77777777" w:rsidR="00FE095E" w:rsidRDefault="00414501" w:rsidP="00414501">
      <w:pPr>
        <w:widowControl w:val="0"/>
        <w:autoSpaceDE w:val="0"/>
        <w:autoSpaceDN w:val="0"/>
        <w:adjustRightInd w:val="0"/>
        <w:ind w:left="2166" w:hanging="741"/>
      </w:pPr>
      <w:r>
        <w:t>2</w:t>
      </w:r>
      <w:r w:rsidR="00FE095E">
        <w:t>)</w:t>
      </w:r>
      <w:r w:rsidR="00FE095E">
        <w:tab/>
        <w:t xml:space="preserve">A description of all measurement devices used and services offered; and </w:t>
      </w:r>
    </w:p>
    <w:p w14:paraId="76A88222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39954AE9" w14:textId="77777777" w:rsidR="00414501" w:rsidRDefault="00414501" w:rsidP="00414501">
      <w:pPr>
        <w:widowControl w:val="0"/>
        <w:autoSpaceDE w:val="0"/>
        <w:autoSpaceDN w:val="0"/>
        <w:adjustRightInd w:val="0"/>
        <w:ind w:left="2166" w:hanging="741"/>
      </w:pPr>
      <w:r>
        <w:t>3)</w:t>
      </w:r>
      <w:r>
        <w:tab/>
        <w:t>Documentation of a Quality Assurance Program that meets one of the following:</w:t>
      </w:r>
    </w:p>
    <w:p w14:paraId="2F67B086" w14:textId="77777777" w:rsidR="00414501" w:rsidRDefault="00414501" w:rsidP="001E027D">
      <w:pPr>
        <w:widowControl w:val="0"/>
        <w:autoSpaceDE w:val="0"/>
        <w:autoSpaceDN w:val="0"/>
        <w:adjustRightInd w:val="0"/>
      </w:pPr>
    </w:p>
    <w:p w14:paraId="37EBE364" w14:textId="77777777" w:rsidR="00FE095E" w:rsidRDefault="00414501" w:rsidP="00FE095E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FE095E">
        <w:t>)</w:t>
      </w:r>
      <w:r w:rsidR="00FE095E">
        <w:tab/>
        <w:t xml:space="preserve">A </w:t>
      </w:r>
      <w:r w:rsidR="001369E9">
        <w:t>q</w:t>
      </w:r>
      <w:r w:rsidR="00A4789E">
        <w:t xml:space="preserve">uality </w:t>
      </w:r>
      <w:r w:rsidR="001369E9">
        <w:t>a</w:t>
      </w:r>
      <w:r w:rsidR="00A4789E">
        <w:t xml:space="preserve">ssurance </w:t>
      </w:r>
      <w:r w:rsidR="001369E9">
        <w:t>p</w:t>
      </w:r>
      <w:r w:rsidR="00A4789E">
        <w:t>rogram</w:t>
      </w:r>
      <w:r w:rsidR="00FE095E">
        <w:t xml:space="preserve"> description </w:t>
      </w:r>
      <w:r>
        <w:t xml:space="preserve">consistent with ISO/IEC 17025, General Requirements for the Competence of Testing and Calibration Laboratories Compliance published </w:t>
      </w:r>
      <w:r w:rsidR="00BF2D2E">
        <w:t>June 29, 2005</w:t>
      </w:r>
      <w:r>
        <w:t xml:space="preserve">, exclusive of subsequent amendments or editions; or </w:t>
      </w:r>
    </w:p>
    <w:p w14:paraId="6F7F3D94" w14:textId="77777777" w:rsidR="0049111F" w:rsidRDefault="0049111F" w:rsidP="001E027D">
      <w:pPr>
        <w:widowControl w:val="0"/>
        <w:autoSpaceDE w:val="0"/>
        <w:autoSpaceDN w:val="0"/>
        <w:adjustRightInd w:val="0"/>
      </w:pPr>
    </w:p>
    <w:p w14:paraId="7F6A5730" w14:textId="77777777" w:rsidR="00414501" w:rsidRDefault="00414501" w:rsidP="00B12177">
      <w:pPr>
        <w:ind w:left="2907" w:hanging="741"/>
      </w:pPr>
      <w:r w:rsidRPr="00C346A8">
        <w:t>B)</w:t>
      </w:r>
      <w:r w:rsidRPr="00C346A8">
        <w:tab/>
        <w:t>Is successfully enrolled in an independent third party accreditation/certification program consistent with national laboratory accreditat</w:t>
      </w:r>
      <w:r w:rsidR="001369E9">
        <w:t xml:space="preserve">ion and certification standards, or an equivalent program approved by the Agency, </w:t>
      </w:r>
      <w:r w:rsidRPr="00C346A8">
        <w:t xml:space="preserve">for the devices listed </w:t>
      </w:r>
      <w:r w:rsidR="00EA25B4">
        <w:t>in</w:t>
      </w:r>
      <w:r w:rsidRPr="00C346A8">
        <w:t xml:space="preserve"> subsection (e)(2).</w:t>
      </w:r>
    </w:p>
    <w:p w14:paraId="2D9FD987" w14:textId="77777777" w:rsidR="00414501" w:rsidRDefault="00414501" w:rsidP="001E027D">
      <w:pPr>
        <w:widowControl w:val="0"/>
        <w:autoSpaceDE w:val="0"/>
        <w:autoSpaceDN w:val="0"/>
        <w:adjustRightInd w:val="0"/>
      </w:pPr>
    </w:p>
    <w:p w14:paraId="6868EB14" w14:textId="77777777" w:rsidR="00822F73" w:rsidRPr="00D55B37" w:rsidRDefault="00822F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5509B">
        <w:t>20240</w:t>
      </w:r>
      <w:r w:rsidRPr="00D55B37">
        <w:t xml:space="preserve">, effective </w:t>
      </w:r>
      <w:r w:rsidR="0075509B">
        <w:t>December 9, 2013</w:t>
      </w:r>
      <w:r w:rsidRPr="00D55B37">
        <w:t>)</w:t>
      </w:r>
    </w:p>
    <w:sectPr w:rsidR="00822F73" w:rsidRPr="00D55B37" w:rsidSect="00FE0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865"/>
    <w:multiLevelType w:val="hybridMultilevel"/>
    <w:tmpl w:val="ABD44F42"/>
    <w:lvl w:ilvl="0" w:tplc="34EE10C0">
      <w:start w:val="5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29E2EAD"/>
    <w:multiLevelType w:val="multilevel"/>
    <w:tmpl w:val="D038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E95AB9"/>
    <w:multiLevelType w:val="hybridMultilevel"/>
    <w:tmpl w:val="DAFC83BC"/>
    <w:lvl w:ilvl="0" w:tplc="8D7A024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C91875"/>
    <w:multiLevelType w:val="hybridMultilevel"/>
    <w:tmpl w:val="30C6812C"/>
    <w:lvl w:ilvl="0" w:tplc="5A886DA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40B1445"/>
    <w:multiLevelType w:val="hybridMultilevel"/>
    <w:tmpl w:val="330A7562"/>
    <w:lvl w:ilvl="0" w:tplc="5AD28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9355D1"/>
    <w:multiLevelType w:val="hybridMultilevel"/>
    <w:tmpl w:val="760C0AD8"/>
    <w:lvl w:ilvl="0" w:tplc="0156B9B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95E"/>
    <w:rsid w:val="00085DA4"/>
    <w:rsid w:val="00096C40"/>
    <w:rsid w:val="001369E9"/>
    <w:rsid w:val="001969F2"/>
    <w:rsid w:val="001E027D"/>
    <w:rsid w:val="00414501"/>
    <w:rsid w:val="0043129E"/>
    <w:rsid w:val="00457554"/>
    <w:rsid w:val="0049111F"/>
    <w:rsid w:val="004E71D1"/>
    <w:rsid w:val="00534817"/>
    <w:rsid w:val="005C3366"/>
    <w:rsid w:val="007051C6"/>
    <w:rsid w:val="0075509B"/>
    <w:rsid w:val="00796893"/>
    <w:rsid w:val="00822F73"/>
    <w:rsid w:val="0089181A"/>
    <w:rsid w:val="009106A4"/>
    <w:rsid w:val="009E6BC0"/>
    <w:rsid w:val="00A4789E"/>
    <w:rsid w:val="00B12177"/>
    <w:rsid w:val="00B509E1"/>
    <w:rsid w:val="00B65B35"/>
    <w:rsid w:val="00BE269B"/>
    <w:rsid w:val="00BF2D2E"/>
    <w:rsid w:val="00C0653F"/>
    <w:rsid w:val="00C313EE"/>
    <w:rsid w:val="00C569A9"/>
    <w:rsid w:val="00D3552B"/>
    <w:rsid w:val="00E43E04"/>
    <w:rsid w:val="00EA25B4"/>
    <w:rsid w:val="00F34038"/>
    <w:rsid w:val="00F86236"/>
    <w:rsid w:val="00F92350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E4A793"/>
  <w15:docId w15:val="{2A85AEF1-C147-4BE4-9895-C8B1B77E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4501"/>
  </w:style>
  <w:style w:type="paragraph" w:styleId="ListParagraph">
    <w:name w:val="List Paragraph"/>
    <w:basedOn w:val="Normal"/>
    <w:uiPriority w:val="34"/>
    <w:qFormat/>
    <w:rsid w:val="00822F73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5</cp:revision>
  <dcterms:created xsi:type="dcterms:W3CDTF">2013-11-25T17:04:00Z</dcterms:created>
  <dcterms:modified xsi:type="dcterms:W3CDTF">2025-02-25T17:37:00Z</dcterms:modified>
</cp:coreProperties>
</file>