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E2259" w14:textId="77777777" w:rsidR="00B31021" w:rsidRDefault="00B31021" w:rsidP="00B31021">
      <w:pPr>
        <w:widowControl w:val="0"/>
        <w:autoSpaceDE w:val="0"/>
        <w:autoSpaceDN w:val="0"/>
        <w:adjustRightInd w:val="0"/>
      </w:pPr>
    </w:p>
    <w:p w14:paraId="40A88FF1" w14:textId="77777777" w:rsidR="00B31021" w:rsidRDefault="00B31021" w:rsidP="00B31021">
      <w:pPr>
        <w:widowControl w:val="0"/>
        <w:autoSpaceDE w:val="0"/>
        <w:autoSpaceDN w:val="0"/>
        <w:adjustRightInd w:val="0"/>
      </w:pPr>
      <w:r>
        <w:rPr>
          <w:b/>
          <w:bCs/>
        </w:rPr>
        <w:t>Section 405.70  Approved Training Program</w:t>
      </w:r>
      <w:r>
        <w:t xml:space="preserve"> </w:t>
      </w:r>
    </w:p>
    <w:p w14:paraId="1DA6E1B3" w14:textId="77777777" w:rsidR="00B31021" w:rsidRDefault="00B31021" w:rsidP="00B31021">
      <w:pPr>
        <w:widowControl w:val="0"/>
        <w:autoSpaceDE w:val="0"/>
        <w:autoSpaceDN w:val="0"/>
        <w:adjustRightInd w:val="0"/>
      </w:pPr>
    </w:p>
    <w:p w14:paraId="262D5F01" w14:textId="77777777" w:rsidR="00B31021" w:rsidRDefault="00B31021" w:rsidP="00B31021">
      <w:pPr>
        <w:widowControl w:val="0"/>
        <w:autoSpaceDE w:val="0"/>
        <w:autoSpaceDN w:val="0"/>
        <w:adjustRightInd w:val="0"/>
      </w:pPr>
      <w:r>
        <w:t xml:space="preserve">Industrial radiographer training programs shall be approved by the </w:t>
      </w:r>
      <w:r w:rsidR="00116569">
        <w:t>Agency</w:t>
      </w:r>
      <w:r>
        <w:t xml:space="preserve">. The </w:t>
      </w:r>
      <w:r w:rsidR="00116569">
        <w:t>Agency</w:t>
      </w:r>
      <w:r>
        <w:t xml:space="preserve"> shall recognize other programs approved by another state or jurisdiction provided that such programs consist of standards and procedures that are the same or comparable to the standards and procedures established by the Radiation Protection Act of 1990 and this Part. </w:t>
      </w:r>
      <w:r w:rsidR="00116569">
        <w:t xml:space="preserve"> </w:t>
      </w:r>
      <w:r>
        <w:t xml:space="preserve">The </w:t>
      </w:r>
      <w:r w:rsidR="00116569">
        <w:t>Agency</w:t>
      </w:r>
      <w:r>
        <w:t xml:space="preserve"> shall base its approval on information provided by the training program that shall include: </w:t>
      </w:r>
    </w:p>
    <w:p w14:paraId="35A26E13" w14:textId="77777777" w:rsidR="007A0B6A" w:rsidRDefault="007A0B6A" w:rsidP="00B31021">
      <w:pPr>
        <w:widowControl w:val="0"/>
        <w:autoSpaceDE w:val="0"/>
        <w:autoSpaceDN w:val="0"/>
        <w:adjustRightInd w:val="0"/>
      </w:pPr>
    </w:p>
    <w:p w14:paraId="33659809" w14:textId="77777777" w:rsidR="00B31021" w:rsidRDefault="00B31021" w:rsidP="00B31021">
      <w:pPr>
        <w:widowControl w:val="0"/>
        <w:autoSpaceDE w:val="0"/>
        <w:autoSpaceDN w:val="0"/>
        <w:adjustRightInd w:val="0"/>
        <w:ind w:left="1440" w:hanging="720"/>
      </w:pPr>
      <w:r>
        <w:t>a)</w:t>
      </w:r>
      <w:r>
        <w:tab/>
        <w:t xml:space="preserve">Curriculum information sufficient to assure inclusion of subjects referenced in Appendix A; </w:t>
      </w:r>
    </w:p>
    <w:p w14:paraId="5B864F89" w14:textId="77777777" w:rsidR="007A0B6A" w:rsidRDefault="007A0B6A" w:rsidP="0003196B">
      <w:pPr>
        <w:widowControl w:val="0"/>
        <w:autoSpaceDE w:val="0"/>
        <w:autoSpaceDN w:val="0"/>
        <w:adjustRightInd w:val="0"/>
      </w:pPr>
    </w:p>
    <w:p w14:paraId="4AA6126F" w14:textId="77777777" w:rsidR="00B31021" w:rsidRDefault="00B31021" w:rsidP="00B31021">
      <w:pPr>
        <w:widowControl w:val="0"/>
        <w:autoSpaceDE w:val="0"/>
        <w:autoSpaceDN w:val="0"/>
        <w:adjustRightInd w:val="0"/>
        <w:ind w:left="1440" w:hanging="720"/>
      </w:pPr>
      <w:r>
        <w:t>b)</w:t>
      </w:r>
      <w:r>
        <w:tab/>
        <w:t xml:space="preserve">Copies of test questions and answers and other evaluation tools and criteria used to demonstrate a participant's comprehension of subject matter in Appendix A; and </w:t>
      </w:r>
    </w:p>
    <w:p w14:paraId="601E1A18" w14:textId="77777777" w:rsidR="007A0B6A" w:rsidRDefault="007A0B6A" w:rsidP="0003196B">
      <w:pPr>
        <w:widowControl w:val="0"/>
        <w:autoSpaceDE w:val="0"/>
        <w:autoSpaceDN w:val="0"/>
        <w:adjustRightInd w:val="0"/>
      </w:pPr>
    </w:p>
    <w:p w14:paraId="7DDBE887" w14:textId="77777777" w:rsidR="00B31021" w:rsidRDefault="00B31021" w:rsidP="00B31021">
      <w:pPr>
        <w:widowControl w:val="0"/>
        <w:autoSpaceDE w:val="0"/>
        <w:autoSpaceDN w:val="0"/>
        <w:adjustRightInd w:val="0"/>
        <w:ind w:left="1440" w:hanging="720"/>
      </w:pPr>
      <w:r>
        <w:t>c)</w:t>
      </w:r>
      <w:r>
        <w:tab/>
        <w:t xml:space="preserve">Resumes of instructors. </w:t>
      </w:r>
    </w:p>
    <w:p w14:paraId="78746CC4" w14:textId="77777777" w:rsidR="00B31021" w:rsidRDefault="00B31021" w:rsidP="0003196B">
      <w:pPr>
        <w:widowControl w:val="0"/>
        <w:autoSpaceDE w:val="0"/>
        <w:autoSpaceDN w:val="0"/>
        <w:adjustRightInd w:val="0"/>
      </w:pPr>
    </w:p>
    <w:p w14:paraId="257D806F" w14:textId="77777777" w:rsidR="00116569" w:rsidRPr="00D55B37" w:rsidRDefault="00116569">
      <w:pPr>
        <w:pStyle w:val="JCARSourceNote"/>
        <w:ind w:left="720"/>
      </w:pPr>
      <w:r w:rsidRPr="00D55B37">
        <w:t xml:space="preserve">(Source:  </w:t>
      </w:r>
      <w:r>
        <w:t>Amended</w:t>
      </w:r>
      <w:r w:rsidRPr="00D55B37">
        <w:t xml:space="preserve"> at </w:t>
      </w:r>
      <w:r>
        <w:t>32 I</w:t>
      </w:r>
      <w:r w:rsidRPr="00D55B37">
        <w:t xml:space="preserve">ll. Reg. </w:t>
      </w:r>
      <w:r w:rsidR="003C7BCA">
        <w:t>13161</w:t>
      </w:r>
      <w:r w:rsidRPr="00D55B37">
        <w:t xml:space="preserve">, effective </w:t>
      </w:r>
      <w:r w:rsidR="003C7BCA">
        <w:t>July 24, 2008</w:t>
      </w:r>
      <w:r w:rsidRPr="00D55B37">
        <w:t>)</w:t>
      </w:r>
    </w:p>
    <w:sectPr w:rsidR="00116569" w:rsidRPr="00D55B37" w:rsidSect="00B310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31021"/>
    <w:rsid w:val="0003196B"/>
    <w:rsid w:val="00116569"/>
    <w:rsid w:val="003C7BCA"/>
    <w:rsid w:val="005C3366"/>
    <w:rsid w:val="007A0B6A"/>
    <w:rsid w:val="008F6E2C"/>
    <w:rsid w:val="009275AB"/>
    <w:rsid w:val="009B03CA"/>
    <w:rsid w:val="00B31021"/>
    <w:rsid w:val="00B56BB1"/>
    <w:rsid w:val="00BB3F95"/>
    <w:rsid w:val="00D63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8C550C3"/>
  <w15:docId w15:val="{C34580C0-E7B4-41AA-8CC9-4A94DB54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16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405</vt:lpstr>
    </vt:vector>
  </TitlesOfParts>
  <Company>State Of Illinois</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405</dc:title>
  <dc:subject/>
  <dc:creator>Illinois General Assembly</dc:creator>
  <cp:keywords/>
  <dc:description/>
  <cp:lastModifiedBy>Shipley, Melissa A.</cp:lastModifiedBy>
  <cp:revision>4</cp:revision>
  <dcterms:created xsi:type="dcterms:W3CDTF">2012-06-21T18:36:00Z</dcterms:created>
  <dcterms:modified xsi:type="dcterms:W3CDTF">2025-02-25T17:25:00Z</dcterms:modified>
</cp:coreProperties>
</file>