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5557" w14:textId="77777777" w:rsidR="00966FFA" w:rsidRDefault="00966FFA" w:rsidP="00966FFA">
      <w:pPr>
        <w:widowControl w:val="0"/>
        <w:autoSpaceDE w:val="0"/>
        <w:autoSpaceDN w:val="0"/>
        <w:adjustRightInd w:val="0"/>
      </w:pPr>
    </w:p>
    <w:p w14:paraId="1B0FE74A" w14:textId="722E806E" w:rsidR="00966FFA" w:rsidRDefault="00966FFA">
      <w:pPr>
        <w:pStyle w:val="JCARMainSourceNote"/>
      </w:pPr>
      <w:r>
        <w:t>SOURCE:  Filed and effective April 20, 1974, by the Department of Public Health; transferred to the Department of Nuclear Safety by P.A. 81-1516, effective December 3, 1980; codified at 7 Ill. Reg. 11280;</w:t>
      </w:r>
      <w:r w:rsidRPr="001A11DA">
        <w:t xml:space="preserve"> </w:t>
      </w:r>
      <w:r>
        <w:t xml:space="preserve">recodified from the Department of Nuclear Safety to the Illinois Emergency Management Agency at 27 Ill. Reg. 13641; amended at 33 Ill. Reg. </w:t>
      </w:r>
      <w:r w:rsidR="00160C06">
        <w:t>2240</w:t>
      </w:r>
      <w:r>
        <w:t xml:space="preserve">, effective </w:t>
      </w:r>
      <w:r w:rsidR="00160C06">
        <w:t>January 23, 2009</w:t>
      </w:r>
      <w:r w:rsidR="00896AD2">
        <w:rPr>
          <w:color w:val="000000"/>
        </w:rPr>
        <w:t xml:space="preserve">; Chapter II recodified at 49 Ill. Reg. </w:t>
      </w:r>
      <w:r w:rsidR="00AF1D1B">
        <w:rPr>
          <w:color w:val="000000"/>
        </w:rPr>
        <w:t>2361</w:t>
      </w:r>
      <w:r>
        <w:t>.</w:t>
      </w:r>
    </w:p>
    <w:sectPr w:rsidR="00966FFA" w:rsidSect="001640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0A6"/>
    <w:rsid w:val="00160C06"/>
    <w:rsid w:val="001640A6"/>
    <w:rsid w:val="005C3366"/>
    <w:rsid w:val="00896AD2"/>
    <w:rsid w:val="009516A8"/>
    <w:rsid w:val="00966FFA"/>
    <w:rsid w:val="00983A8C"/>
    <w:rsid w:val="00A1054E"/>
    <w:rsid w:val="00AF1D1B"/>
    <w:rsid w:val="00C93FCD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324B8A"/>
  <w15:docId w15:val="{F9495090-E8D2-42B6-8BF3-2C4FC140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F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B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April 20, 1974, by the Department of Public Health; transferred to the Department of Nuclear Safe</vt:lpstr>
    </vt:vector>
  </TitlesOfParts>
  <Company>State of Illinois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April 20, 1974, by the Department of Public Health; transferred to the Department of Nuclear Safe</dc:title>
  <dc:subject/>
  <dc:creator>Illinois General Assembly</dc:creator>
  <cp:keywords/>
  <dc:description/>
  <cp:lastModifiedBy>Shipley, Melissa A.</cp:lastModifiedBy>
  <cp:revision>5</cp:revision>
  <dcterms:created xsi:type="dcterms:W3CDTF">2012-06-21T18:35:00Z</dcterms:created>
  <dcterms:modified xsi:type="dcterms:W3CDTF">2025-02-26T19:53:00Z</dcterms:modified>
</cp:coreProperties>
</file>