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72AF" w14:textId="77777777" w:rsidR="001757F8" w:rsidRPr="00D806B2" w:rsidRDefault="001757F8" w:rsidP="00D806B2"/>
    <w:p w14:paraId="748E6522" w14:textId="77777777" w:rsidR="001757F8" w:rsidRPr="00D806B2" w:rsidRDefault="001757F8" w:rsidP="00D806B2">
      <w:pPr>
        <w:rPr>
          <w:b/>
        </w:rPr>
      </w:pPr>
      <w:r w:rsidRPr="00D806B2">
        <w:rPr>
          <w:b/>
        </w:rPr>
        <w:t>Section 346.550</w:t>
      </w:r>
      <w:r w:rsidR="00A5252D" w:rsidRPr="00D806B2">
        <w:rPr>
          <w:b/>
        </w:rPr>
        <w:t xml:space="preserve"> </w:t>
      </w:r>
      <w:r w:rsidRPr="00D806B2">
        <w:rPr>
          <w:b/>
        </w:rPr>
        <w:t xml:space="preserve"> Personnel </w:t>
      </w:r>
      <w:r w:rsidR="00A5252D" w:rsidRPr="00D806B2">
        <w:rPr>
          <w:b/>
        </w:rPr>
        <w:t>M</w:t>
      </w:r>
      <w:r w:rsidRPr="00D806B2">
        <w:rPr>
          <w:b/>
        </w:rPr>
        <w:t>onitoring</w:t>
      </w:r>
    </w:p>
    <w:p w14:paraId="15CAC716" w14:textId="5218398C" w:rsidR="001757F8" w:rsidRPr="00D806B2" w:rsidRDefault="001757F8" w:rsidP="00D806B2"/>
    <w:p w14:paraId="1F444E11" w14:textId="07AA3D27" w:rsidR="001757F8" w:rsidRDefault="002A2286" w:rsidP="002A2286">
      <w:pPr>
        <w:ind w:left="1440" w:hanging="720"/>
      </w:pPr>
      <w:r>
        <w:t>a)</w:t>
      </w:r>
      <w:r>
        <w:tab/>
      </w:r>
      <w:r w:rsidR="00B010C5" w:rsidRPr="003566F0">
        <w:t>Irradiator operators shall wear a person</w:t>
      </w:r>
      <w:r w:rsidR="00B010C5">
        <w:t>nel</w:t>
      </w:r>
      <w:r w:rsidR="00B010C5" w:rsidRPr="003566F0">
        <w:t xml:space="preserve"> dosimeter while operating a panoramic irradiator or while in the area around the pool of an underwater irradiator. The person</w:t>
      </w:r>
      <w:r w:rsidR="00B010C5">
        <w:t>ne</w:t>
      </w:r>
      <w:r w:rsidR="00B010C5" w:rsidRPr="003566F0">
        <w:t>l dosimeter must be capable of detecting high energy photons in the normal and accident dose ranges.</w:t>
      </w:r>
      <w:r w:rsidR="00B010C5">
        <w:t xml:space="preserve"> </w:t>
      </w:r>
      <w:r w:rsidR="001757F8">
        <w:t xml:space="preserve">Personnel monitoring shall be provided in accordance with the requirements of 32 </w:t>
      </w:r>
      <w:smartTag w:uri="urn:schemas-microsoft-com:office:smarttags" w:element="place">
        <w:smartTag w:uri="urn:schemas-microsoft-com:office:smarttags" w:element="State">
          <w:r w:rsidR="001757F8">
            <w:t>Ill.</w:t>
          </w:r>
        </w:smartTag>
      </w:smartTag>
      <w:r w:rsidR="001757F8">
        <w:t xml:space="preserve"> Adm. Code 340.510(d), (e) and (f).</w:t>
      </w:r>
    </w:p>
    <w:p w14:paraId="1A73A910" w14:textId="77777777" w:rsidR="001757F8" w:rsidRDefault="001757F8" w:rsidP="002A2286"/>
    <w:p w14:paraId="622977D8" w14:textId="33B6ED7A" w:rsidR="001757F8" w:rsidRDefault="001757F8" w:rsidP="002A2286">
      <w:pPr>
        <w:ind w:left="1440" w:hanging="720"/>
      </w:pPr>
      <w:r>
        <w:t>b)</w:t>
      </w:r>
      <w:r>
        <w:tab/>
        <w:t>Each dosimeter shall be assigned to and worn by only one person.  Film badges shall be processed at least monthly</w:t>
      </w:r>
      <w:r w:rsidR="00B010C5" w:rsidRPr="00B010C5">
        <w:t xml:space="preserve"> </w:t>
      </w:r>
      <w:r w:rsidR="00B010C5" w:rsidRPr="00480B51">
        <w:t xml:space="preserve">and all other personnel dosimeters that require replacement </w:t>
      </w:r>
      <w:r w:rsidR="00B010C5">
        <w:t>shall</w:t>
      </w:r>
      <w:r w:rsidR="00B010C5" w:rsidRPr="00480B51">
        <w:t xml:space="preserve"> be replaced at least quarterly. All personnel dosimeters </w:t>
      </w:r>
      <w:r w:rsidR="00B010C5">
        <w:t>shall</w:t>
      </w:r>
      <w:r w:rsidR="00B010C5" w:rsidRPr="00480B51">
        <w:t xml:space="preserve"> be evaluated at least quarterly or promptly after replacement, whichever is more frequent.</w:t>
      </w:r>
    </w:p>
    <w:p w14:paraId="6BE779AD" w14:textId="77777777" w:rsidR="001757F8" w:rsidRDefault="001757F8" w:rsidP="002A2286"/>
    <w:p w14:paraId="2A33C461" w14:textId="0BC13877" w:rsidR="00EB424E" w:rsidRDefault="001757F8" w:rsidP="002A2286">
      <w:pPr>
        <w:ind w:left="1440" w:hanging="720"/>
      </w:pPr>
      <w:r w:rsidRPr="001757F8">
        <w:t>c)</w:t>
      </w:r>
      <w:r w:rsidRPr="001757F8">
        <w:tab/>
        <w:t xml:space="preserve">Other personnel who enter the radiation room of a panoramic irradiator shall wear a dosimeter, which may be a pocket dosimeter.  For groups of visitors, only </w:t>
      </w:r>
      <w:r w:rsidR="00115564">
        <w:t>2</w:t>
      </w:r>
      <w:r w:rsidRPr="001757F8">
        <w:t xml:space="preserve"> people who enter the radiation room are required to wear dosimeters.  If pocket dosimeters are used to meet the requirements of this subsection, a check of their response to radiation shall be done at </w:t>
      </w:r>
      <w:r w:rsidR="00B010C5">
        <w:t>intervals not to exceed 12 months</w:t>
      </w:r>
      <w:r w:rsidRPr="001757F8">
        <w:t xml:space="preserve">.  Acceptable dosimeters shall read within </w:t>
      </w:r>
      <w:r w:rsidR="00A5252D">
        <w:t>±</w:t>
      </w:r>
      <w:r w:rsidRPr="001757F8">
        <w:t>30 percent of the true radiation</w:t>
      </w:r>
      <w:r w:rsidR="00A549E2">
        <w:t xml:space="preserve"> dose.</w:t>
      </w:r>
    </w:p>
    <w:p w14:paraId="730E01DE" w14:textId="7B6A95A2" w:rsidR="00B010C5" w:rsidRDefault="00B010C5" w:rsidP="00AB73EC"/>
    <w:p w14:paraId="42FB6EF3" w14:textId="2D77A483" w:rsidR="00B010C5" w:rsidRPr="001757F8" w:rsidRDefault="00B010C5" w:rsidP="002A2286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125800">
        <w:t>9201</w:t>
      </w:r>
      <w:r w:rsidRPr="00FD1AD2">
        <w:t xml:space="preserve">, effective </w:t>
      </w:r>
      <w:r w:rsidR="00125800">
        <w:t>June 22, 2023</w:t>
      </w:r>
      <w:r w:rsidRPr="00FD1AD2">
        <w:t>)</w:t>
      </w:r>
    </w:p>
    <w:sectPr w:rsidR="00B010C5" w:rsidRPr="001757F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1F76" w14:textId="77777777" w:rsidR="00916722" w:rsidRDefault="00916722">
      <w:r>
        <w:separator/>
      </w:r>
    </w:p>
  </w:endnote>
  <w:endnote w:type="continuationSeparator" w:id="0">
    <w:p w14:paraId="4D48FE14" w14:textId="77777777" w:rsidR="00916722" w:rsidRDefault="009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91AF" w14:textId="77777777" w:rsidR="00916722" w:rsidRDefault="00916722">
      <w:r>
        <w:separator/>
      </w:r>
    </w:p>
  </w:footnote>
  <w:footnote w:type="continuationSeparator" w:id="0">
    <w:p w14:paraId="72BC2772" w14:textId="77777777" w:rsidR="00916722" w:rsidRDefault="0091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3211"/>
    <w:multiLevelType w:val="hybridMultilevel"/>
    <w:tmpl w:val="0B44A14C"/>
    <w:lvl w:ilvl="0" w:tplc="A04E3F5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07721"/>
    <w:rsid w:val="000C20EF"/>
    <w:rsid w:val="000D225F"/>
    <w:rsid w:val="00115564"/>
    <w:rsid w:val="00125800"/>
    <w:rsid w:val="00147261"/>
    <w:rsid w:val="00173B90"/>
    <w:rsid w:val="001757F8"/>
    <w:rsid w:val="001C7D95"/>
    <w:rsid w:val="001E3074"/>
    <w:rsid w:val="00210783"/>
    <w:rsid w:val="00225354"/>
    <w:rsid w:val="002524EC"/>
    <w:rsid w:val="00260DAD"/>
    <w:rsid w:val="00271D6C"/>
    <w:rsid w:val="00292C0A"/>
    <w:rsid w:val="002A2286"/>
    <w:rsid w:val="002A643F"/>
    <w:rsid w:val="00337CEB"/>
    <w:rsid w:val="00367A2E"/>
    <w:rsid w:val="00382A95"/>
    <w:rsid w:val="003B23A4"/>
    <w:rsid w:val="003E4FEF"/>
    <w:rsid w:val="003F3A28"/>
    <w:rsid w:val="003F5FD7"/>
    <w:rsid w:val="00405B08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0378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16722"/>
    <w:rsid w:val="00932B5E"/>
    <w:rsid w:val="00935A8C"/>
    <w:rsid w:val="0098276C"/>
    <w:rsid w:val="00A174BB"/>
    <w:rsid w:val="00A2265D"/>
    <w:rsid w:val="00A24A32"/>
    <w:rsid w:val="00A5252D"/>
    <w:rsid w:val="00A549E2"/>
    <w:rsid w:val="00A600AA"/>
    <w:rsid w:val="00AB73EC"/>
    <w:rsid w:val="00AE1744"/>
    <w:rsid w:val="00AE5547"/>
    <w:rsid w:val="00B010C5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06B2"/>
    <w:rsid w:val="00D93C67"/>
    <w:rsid w:val="00D947BC"/>
    <w:rsid w:val="00DD54D4"/>
    <w:rsid w:val="00DF3FCF"/>
    <w:rsid w:val="00E310D5"/>
    <w:rsid w:val="00E4449C"/>
    <w:rsid w:val="00E452CD"/>
    <w:rsid w:val="00E667E1"/>
    <w:rsid w:val="00E7288E"/>
    <w:rsid w:val="00EB265D"/>
    <w:rsid w:val="00EB424E"/>
    <w:rsid w:val="00ED2E18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021359A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7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1757F8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2023-06-08T15:55:00Z</dcterms:created>
  <dcterms:modified xsi:type="dcterms:W3CDTF">2025-02-22T21:40:00Z</dcterms:modified>
</cp:coreProperties>
</file>