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6BE8" w14:textId="77777777" w:rsidR="0021447D" w:rsidRDefault="0021447D" w:rsidP="0021447D">
      <w:pPr>
        <w:widowControl w:val="0"/>
        <w:autoSpaceDE w:val="0"/>
        <w:autoSpaceDN w:val="0"/>
        <w:adjustRightInd w:val="0"/>
      </w:pPr>
    </w:p>
    <w:p w14:paraId="42E47208" w14:textId="77777777" w:rsidR="0021447D" w:rsidRDefault="0021447D" w:rsidP="0021447D">
      <w:pPr>
        <w:widowControl w:val="0"/>
        <w:autoSpaceDE w:val="0"/>
        <w:autoSpaceDN w:val="0"/>
        <w:adjustRightInd w:val="0"/>
      </w:pPr>
      <w:r>
        <w:rPr>
          <w:b/>
          <w:bCs/>
        </w:rPr>
        <w:t xml:space="preserve">Section 340.1230  Reports of Exposures, Radiation Levels and Concentrations of Radioactive Material Exceeding the </w:t>
      </w:r>
      <w:r w:rsidR="00B0200D">
        <w:rPr>
          <w:b/>
          <w:bCs/>
        </w:rPr>
        <w:t xml:space="preserve">Constraints or </w:t>
      </w:r>
      <w:r>
        <w:rPr>
          <w:b/>
          <w:bCs/>
        </w:rPr>
        <w:t>Limits</w:t>
      </w:r>
      <w:r>
        <w:t xml:space="preserve"> </w:t>
      </w:r>
    </w:p>
    <w:p w14:paraId="50F77313" w14:textId="62D32FB2" w:rsidR="0021447D" w:rsidRDefault="0021447D" w:rsidP="0021447D">
      <w:pPr>
        <w:widowControl w:val="0"/>
        <w:autoSpaceDE w:val="0"/>
        <w:autoSpaceDN w:val="0"/>
        <w:adjustRightInd w:val="0"/>
      </w:pPr>
    </w:p>
    <w:p w14:paraId="40067565" w14:textId="77777777" w:rsidR="0021447D" w:rsidRDefault="0021447D" w:rsidP="0021447D">
      <w:pPr>
        <w:widowControl w:val="0"/>
        <w:autoSpaceDE w:val="0"/>
        <w:autoSpaceDN w:val="0"/>
        <w:adjustRightInd w:val="0"/>
        <w:ind w:left="1440" w:hanging="720"/>
      </w:pPr>
      <w:r>
        <w:t>a)</w:t>
      </w:r>
      <w:r>
        <w:tab/>
        <w:t>Reportable Events.  In addition to the notification required by Section 340.1220</w:t>
      </w:r>
      <w:r w:rsidR="00B0200D">
        <w:t xml:space="preserve"> of this Part</w:t>
      </w:r>
      <w:r>
        <w:t xml:space="preserve">, each licensee or registrant shall submit a written report to the </w:t>
      </w:r>
      <w:r w:rsidR="00B0200D">
        <w:t>Agency</w:t>
      </w:r>
      <w:r>
        <w:t xml:space="preserve"> within 30 days after learning of any of the following occurrences: </w:t>
      </w:r>
    </w:p>
    <w:p w14:paraId="52D28732" w14:textId="77777777" w:rsidR="00210BC0" w:rsidRDefault="00210BC0" w:rsidP="0030626B">
      <w:pPr>
        <w:widowControl w:val="0"/>
        <w:autoSpaceDE w:val="0"/>
        <w:autoSpaceDN w:val="0"/>
        <w:adjustRightInd w:val="0"/>
      </w:pPr>
    </w:p>
    <w:p w14:paraId="71996B64" w14:textId="77777777" w:rsidR="0021447D" w:rsidRDefault="0021447D" w:rsidP="0021447D">
      <w:pPr>
        <w:widowControl w:val="0"/>
        <w:autoSpaceDE w:val="0"/>
        <w:autoSpaceDN w:val="0"/>
        <w:adjustRightInd w:val="0"/>
        <w:ind w:left="2160" w:hanging="720"/>
      </w:pPr>
      <w:r>
        <w:t>1)</w:t>
      </w:r>
      <w:r>
        <w:tab/>
        <w:t>Incidents for which notification is required by Section 340.1220</w:t>
      </w:r>
      <w:r w:rsidR="00B0200D">
        <w:t xml:space="preserve"> of this Part</w:t>
      </w:r>
      <w:r>
        <w:t xml:space="preserve">; or </w:t>
      </w:r>
    </w:p>
    <w:p w14:paraId="25B9E08D" w14:textId="77777777" w:rsidR="00210BC0" w:rsidRDefault="00210BC0" w:rsidP="0030626B">
      <w:pPr>
        <w:widowControl w:val="0"/>
        <w:autoSpaceDE w:val="0"/>
        <w:autoSpaceDN w:val="0"/>
        <w:adjustRightInd w:val="0"/>
      </w:pPr>
    </w:p>
    <w:p w14:paraId="66E85990" w14:textId="77777777" w:rsidR="0021447D" w:rsidRDefault="0021447D" w:rsidP="0021447D">
      <w:pPr>
        <w:widowControl w:val="0"/>
        <w:autoSpaceDE w:val="0"/>
        <w:autoSpaceDN w:val="0"/>
        <w:adjustRightInd w:val="0"/>
        <w:ind w:left="2160" w:hanging="720"/>
      </w:pPr>
      <w:r>
        <w:t>2)</w:t>
      </w:r>
      <w:r>
        <w:tab/>
        <w:t xml:space="preserve">Doses in excess of any of the following: </w:t>
      </w:r>
    </w:p>
    <w:p w14:paraId="7AC0C911" w14:textId="77777777" w:rsidR="00210BC0" w:rsidRDefault="00210BC0" w:rsidP="0030626B">
      <w:pPr>
        <w:widowControl w:val="0"/>
        <w:autoSpaceDE w:val="0"/>
        <w:autoSpaceDN w:val="0"/>
        <w:adjustRightInd w:val="0"/>
      </w:pPr>
    </w:p>
    <w:p w14:paraId="50EE969F" w14:textId="77777777" w:rsidR="0021447D" w:rsidRDefault="0021447D" w:rsidP="0021447D">
      <w:pPr>
        <w:widowControl w:val="0"/>
        <w:autoSpaceDE w:val="0"/>
        <w:autoSpaceDN w:val="0"/>
        <w:adjustRightInd w:val="0"/>
        <w:ind w:left="2880" w:hanging="720"/>
      </w:pPr>
      <w:r>
        <w:t>A)</w:t>
      </w:r>
      <w:r>
        <w:tab/>
        <w:t>The occupational dose limits for adults in Section 340.210</w:t>
      </w:r>
      <w:r w:rsidR="00B0200D">
        <w:t xml:space="preserve"> of this Part</w:t>
      </w:r>
      <w:r>
        <w:t xml:space="preserve">; or </w:t>
      </w:r>
    </w:p>
    <w:p w14:paraId="6C153EEE" w14:textId="77777777" w:rsidR="00210BC0" w:rsidRDefault="00210BC0" w:rsidP="0030626B">
      <w:pPr>
        <w:widowControl w:val="0"/>
        <w:autoSpaceDE w:val="0"/>
        <w:autoSpaceDN w:val="0"/>
        <w:adjustRightInd w:val="0"/>
      </w:pPr>
    </w:p>
    <w:p w14:paraId="061C2341" w14:textId="77777777" w:rsidR="0021447D" w:rsidRDefault="0021447D" w:rsidP="0021447D">
      <w:pPr>
        <w:widowControl w:val="0"/>
        <w:autoSpaceDE w:val="0"/>
        <w:autoSpaceDN w:val="0"/>
        <w:adjustRightInd w:val="0"/>
        <w:ind w:left="2880" w:hanging="720"/>
      </w:pPr>
      <w:r>
        <w:t>B)</w:t>
      </w:r>
      <w:r>
        <w:tab/>
        <w:t>The occupational dose limits for a minor in Section 340.270</w:t>
      </w:r>
      <w:r w:rsidR="00B0200D">
        <w:t xml:space="preserve"> of this Part</w:t>
      </w:r>
      <w:r>
        <w:t xml:space="preserve">; or </w:t>
      </w:r>
    </w:p>
    <w:p w14:paraId="00813295" w14:textId="77777777" w:rsidR="00210BC0" w:rsidRDefault="00210BC0" w:rsidP="0030626B">
      <w:pPr>
        <w:widowControl w:val="0"/>
        <w:autoSpaceDE w:val="0"/>
        <w:autoSpaceDN w:val="0"/>
        <w:adjustRightInd w:val="0"/>
      </w:pPr>
    </w:p>
    <w:p w14:paraId="777E39EB" w14:textId="77777777" w:rsidR="0021447D" w:rsidRDefault="0021447D" w:rsidP="0021447D">
      <w:pPr>
        <w:widowControl w:val="0"/>
        <w:autoSpaceDE w:val="0"/>
        <w:autoSpaceDN w:val="0"/>
        <w:adjustRightInd w:val="0"/>
        <w:ind w:left="2880" w:hanging="720"/>
      </w:pPr>
      <w:r>
        <w:t>C)</w:t>
      </w:r>
      <w:r>
        <w:tab/>
        <w:t>The limits for an embryo/fetus of a declared pregnant woman in Section 340.280</w:t>
      </w:r>
      <w:r w:rsidR="00B0200D">
        <w:t xml:space="preserve"> of this Part</w:t>
      </w:r>
      <w:r>
        <w:t xml:space="preserve">; or </w:t>
      </w:r>
    </w:p>
    <w:p w14:paraId="4080EAA0" w14:textId="77777777" w:rsidR="00210BC0" w:rsidRDefault="00210BC0" w:rsidP="0030626B">
      <w:pPr>
        <w:widowControl w:val="0"/>
        <w:autoSpaceDE w:val="0"/>
        <w:autoSpaceDN w:val="0"/>
        <w:adjustRightInd w:val="0"/>
      </w:pPr>
    </w:p>
    <w:p w14:paraId="2CB5E40D" w14:textId="77777777" w:rsidR="0021447D" w:rsidRDefault="0021447D" w:rsidP="0021447D">
      <w:pPr>
        <w:widowControl w:val="0"/>
        <w:autoSpaceDE w:val="0"/>
        <w:autoSpaceDN w:val="0"/>
        <w:adjustRightInd w:val="0"/>
        <w:ind w:left="2880" w:hanging="720"/>
      </w:pPr>
      <w:r>
        <w:t>D)</w:t>
      </w:r>
      <w:r>
        <w:tab/>
        <w:t>The limits for an individual member of the public in Section 340.310</w:t>
      </w:r>
      <w:r w:rsidR="00B0200D">
        <w:t xml:space="preserve"> of this Part</w:t>
      </w:r>
      <w:r>
        <w:t xml:space="preserve">; or </w:t>
      </w:r>
    </w:p>
    <w:p w14:paraId="58FA9E16" w14:textId="77777777" w:rsidR="00210BC0" w:rsidRDefault="00210BC0" w:rsidP="0030626B">
      <w:pPr>
        <w:widowControl w:val="0"/>
        <w:autoSpaceDE w:val="0"/>
        <w:autoSpaceDN w:val="0"/>
        <w:adjustRightInd w:val="0"/>
      </w:pPr>
    </w:p>
    <w:p w14:paraId="218FAA41" w14:textId="77777777" w:rsidR="0021447D" w:rsidRDefault="0021447D" w:rsidP="0021447D">
      <w:pPr>
        <w:widowControl w:val="0"/>
        <w:autoSpaceDE w:val="0"/>
        <w:autoSpaceDN w:val="0"/>
        <w:adjustRightInd w:val="0"/>
        <w:ind w:left="2880" w:hanging="720"/>
      </w:pPr>
      <w:r>
        <w:t>E)</w:t>
      </w:r>
      <w:r>
        <w:tab/>
        <w:t xml:space="preserve">Any applicable limit in the license; or </w:t>
      </w:r>
    </w:p>
    <w:p w14:paraId="1F83478C" w14:textId="77777777" w:rsidR="00B0200D" w:rsidRDefault="00B0200D" w:rsidP="0030626B">
      <w:pPr>
        <w:widowControl w:val="0"/>
        <w:autoSpaceDE w:val="0"/>
        <w:autoSpaceDN w:val="0"/>
        <w:adjustRightInd w:val="0"/>
      </w:pPr>
    </w:p>
    <w:p w14:paraId="0A5C87BA" w14:textId="77777777" w:rsidR="00B0200D" w:rsidRDefault="00B0200D" w:rsidP="0021447D">
      <w:pPr>
        <w:widowControl w:val="0"/>
        <w:autoSpaceDE w:val="0"/>
        <w:autoSpaceDN w:val="0"/>
        <w:adjustRightInd w:val="0"/>
        <w:ind w:left="2880" w:hanging="720"/>
      </w:pPr>
      <w:r>
        <w:t>F)</w:t>
      </w:r>
      <w:r>
        <w:tab/>
        <w:t>The ALARA constraints for air emissions established pursuant to Section 340.110(d) of this Part; or</w:t>
      </w:r>
    </w:p>
    <w:p w14:paraId="1ACF9116" w14:textId="77777777" w:rsidR="00210BC0" w:rsidRDefault="00210BC0" w:rsidP="0030626B">
      <w:pPr>
        <w:widowControl w:val="0"/>
        <w:autoSpaceDE w:val="0"/>
        <w:autoSpaceDN w:val="0"/>
        <w:adjustRightInd w:val="0"/>
      </w:pPr>
    </w:p>
    <w:p w14:paraId="27FDBA68" w14:textId="77777777" w:rsidR="0021447D" w:rsidRDefault="0021447D" w:rsidP="0021447D">
      <w:pPr>
        <w:widowControl w:val="0"/>
        <w:autoSpaceDE w:val="0"/>
        <w:autoSpaceDN w:val="0"/>
        <w:adjustRightInd w:val="0"/>
        <w:ind w:left="2160" w:hanging="720"/>
      </w:pPr>
      <w:r>
        <w:t>3)</w:t>
      </w:r>
      <w:r>
        <w:tab/>
        <w:t xml:space="preserve">Levels of radiation or concentrations of radioactive material in: </w:t>
      </w:r>
    </w:p>
    <w:p w14:paraId="4BE4F136" w14:textId="77777777" w:rsidR="00210BC0" w:rsidRDefault="00210BC0" w:rsidP="0030626B">
      <w:pPr>
        <w:widowControl w:val="0"/>
        <w:autoSpaceDE w:val="0"/>
        <w:autoSpaceDN w:val="0"/>
        <w:adjustRightInd w:val="0"/>
      </w:pPr>
    </w:p>
    <w:p w14:paraId="29067EC2" w14:textId="77777777" w:rsidR="0021447D" w:rsidRDefault="0021447D" w:rsidP="0021447D">
      <w:pPr>
        <w:widowControl w:val="0"/>
        <w:autoSpaceDE w:val="0"/>
        <w:autoSpaceDN w:val="0"/>
        <w:adjustRightInd w:val="0"/>
        <w:ind w:left="2880" w:hanging="720"/>
      </w:pPr>
      <w:r>
        <w:t>A)</w:t>
      </w:r>
      <w:r>
        <w:tab/>
        <w:t xml:space="preserve">A restricted area in excess of any applicable limit in the license; or </w:t>
      </w:r>
    </w:p>
    <w:p w14:paraId="79399FA8" w14:textId="77777777" w:rsidR="00210BC0" w:rsidRDefault="00210BC0" w:rsidP="0030626B">
      <w:pPr>
        <w:widowControl w:val="0"/>
        <w:autoSpaceDE w:val="0"/>
        <w:autoSpaceDN w:val="0"/>
        <w:adjustRightInd w:val="0"/>
      </w:pPr>
    </w:p>
    <w:p w14:paraId="32AEDF4D" w14:textId="77777777" w:rsidR="0021447D" w:rsidRDefault="0021447D" w:rsidP="0021447D">
      <w:pPr>
        <w:widowControl w:val="0"/>
        <w:autoSpaceDE w:val="0"/>
        <w:autoSpaceDN w:val="0"/>
        <w:adjustRightInd w:val="0"/>
        <w:ind w:left="2880" w:hanging="720"/>
      </w:pPr>
      <w:r>
        <w:t>B)</w:t>
      </w:r>
      <w:r>
        <w:tab/>
        <w:t>An unrestricted area in excess of ten times any applicable limit set forth in this Part or ten times any applicable limit set forth in the license, whether or not involving exposure of any individual in excess of the limits in Section 340.310</w:t>
      </w:r>
      <w:r w:rsidR="00940DBA">
        <w:t>.</w:t>
      </w:r>
      <w:r>
        <w:t xml:space="preserve"> </w:t>
      </w:r>
    </w:p>
    <w:p w14:paraId="79B95CC5" w14:textId="77777777" w:rsidR="00210BC0" w:rsidRDefault="00210BC0" w:rsidP="0030626B">
      <w:pPr>
        <w:widowControl w:val="0"/>
        <w:autoSpaceDE w:val="0"/>
        <w:autoSpaceDN w:val="0"/>
        <w:adjustRightInd w:val="0"/>
      </w:pPr>
    </w:p>
    <w:p w14:paraId="5728DC90" w14:textId="77777777" w:rsidR="0021447D" w:rsidRDefault="0021447D" w:rsidP="0021447D">
      <w:pPr>
        <w:widowControl w:val="0"/>
        <w:autoSpaceDE w:val="0"/>
        <w:autoSpaceDN w:val="0"/>
        <w:adjustRightInd w:val="0"/>
        <w:ind w:left="1440" w:hanging="720"/>
      </w:pPr>
      <w:r>
        <w:t>b)</w:t>
      </w:r>
      <w:r>
        <w:tab/>
        <w:t xml:space="preserve">Contents of Reports </w:t>
      </w:r>
    </w:p>
    <w:p w14:paraId="55A268D6" w14:textId="77777777" w:rsidR="00210BC0" w:rsidRDefault="00210BC0" w:rsidP="0030626B">
      <w:pPr>
        <w:widowControl w:val="0"/>
        <w:autoSpaceDE w:val="0"/>
        <w:autoSpaceDN w:val="0"/>
        <w:adjustRightInd w:val="0"/>
      </w:pPr>
    </w:p>
    <w:p w14:paraId="529CC27E" w14:textId="77777777" w:rsidR="0021447D" w:rsidRDefault="0021447D" w:rsidP="0021447D">
      <w:pPr>
        <w:widowControl w:val="0"/>
        <w:autoSpaceDE w:val="0"/>
        <w:autoSpaceDN w:val="0"/>
        <w:adjustRightInd w:val="0"/>
        <w:ind w:left="2160" w:hanging="720"/>
      </w:pPr>
      <w:r>
        <w:t>1)</w:t>
      </w:r>
      <w:r>
        <w:tab/>
        <w:t xml:space="preserve">Each report required by subsection (a) </w:t>
      </w:r>
      <w:r w:rsidR="00940DBA">
        <w:t>of this Section</w:t>
      </w:r>
      <w:r>
        <w:t xml:space="preserve"> shall include a description of the event, including the date, time and location of the event, the manufacturer and model number of any equipment that failed or malfunctioned and the identity, quantities and chemical forms of any radionuclides involved. Each report shall also describe the extent of </w:t>
      </w:r>
      <w:r>
        <w:lastRenderedPageBreak/>
        <w:t xml:space="preserve">exposure of individuals to radiation and radioactive material, including, as appropriate: </w:t>
      </w:r>
    </w:p>
    <w:p w14:paraId="62DE3310" w14:textId="77777777" w:rsidR="00210BC0" w:rsidRDefault="00210BC0" w:rsidP="0030626B">
      <w:pPr>
        <w:widowControl w:val="0"/>
        <w:autoSpaceDE w:val="0"/>
        <w:autoSpaceDN w:val="0"/>
        <w:adjustRightInd w:val="0"/>
      </w:pPr>
    </w:p>
    <w:p w14:paraId="0159DE1C" w14:textId="77777777" w:rsidR="0021447D" w:rsidRDefault="0021447D" w:rsidP="0021447D">
      <w:pPr>
        <w:widowControl w:val="0"/>
        <w:autoSpaceDE w:val="0"/>
        <w:autoSpaceDN w:val="0"/>
        <w:adjustRightInd w:val="0"/>
        <w:ind w:left="2880" w:hanging="720"/>
      </w:pPr>
      <w:r>
        <w:t>A)</w:t>
      </w:r>
      <w:r>
        <w:tab/>
        <w:t xml:space="preserve">Estimates of each individual's dose; </w:t>
      </w:r>
    </w:p>
    <w:p w14:paraId="6FAA7DDC" w14:textId="77777777" w:rsidR="00210BC0" w:rsidRDefault="00210BC0" w:rsidP="0030626B">
      <w:pPr>
        <w:widowControl w:val="0"/>
        <w:autoSpaceDE w:val="0"/>
        <w:autoSpaceDN w:val="0"/>
        <w:adjustRightInd w:val="0"/>
      </w:pPr>
    </w:p>
    <w:p w14:paraId="7AAB48C5" w14:textId="77777777" w:rsidR="0021447D" w:rsidRDefault="0021447D" w:rsidP="0021447D">
      <w:pPr>
        <w:widowControl w:val="0"/>
        <w:autoSpaceDE w:val="0"/>
        <w:autoSpaceDN w:val="0"/>
        <w:adjustRightInd w:val="0"/>
        <w:ind w:left="2880" w:hanging="720"/>
      </w:pPr>
      <w:r>
        <w:t>B)</w:t>
      </w:r>
      <w:r>
        <w:tab/>
        <w:t xml:space="preserve">The levels of radiation and concentrations of radioactive material involved; </w:t>
      </w:r>
    </w:p>
    <w:p w14:paraId="1813AFDF" w14:textId="77777777" w:rsidR="00210BC0" w:rsidRDefault="00210BC0" w:rsidP="0030626B">
      <w:pPr>
        <w:widowControl w:val="0"/>
        <w:autoSpaceDE w:val="0"/>
        <w:autoSpaceDN w:val="0"/>
        <w:adjustRightInd w:val="0"/>
      </w:pPr>
    </w:p>
    <w:p w14:paraId="464EACB1" w14:textId="77777777" w:rsidR="0021447D" w:rsidRDefault="0021447D" w:rsidP="0021447D">
      <w:pPr>
        <w:widowControl w:val="0"/>
        <w:autoSpaceDE w:val="0"/>
        <w:autoSpaceDN w:val="0"/>
        <w:adjustRightInd w:val="0"/>
        <w:ind w:left="2880" w:hanging="720"/>
      </w:pPr>
      <w:r>
        <w:t>C)</w:t>
      </w:r>
      <w:r>
        <w:tab/>
        <w:t xml:space="preserve">The cause of the elevated exposures, dose rates or concentrations; and </w:t>
      </w:r>
    </w:p>
    <w:p w14:paraId="5343E25C" w14:textId="77777777" w:rsidR="00210BC0" w:rsidRDefault="00210BC0" w:rsidP="0030626B">
      <w:pPr>
        <w:widowControl w:val="0"/>
        <w:autoSpaceDE w:val="0"/>
        <w:autoSpaceDN w:val="0"/>
        <w:adjustRightInd w:val="0"/>
      </w:pPr>
    </w:p>
    <w:p w14:paraId="6E4FB803" w14:textId="77777777" w:rsidR="0021447D" w:rsidRDefault="0021447D" w:rsidP="0021447D">
      <w:pPr>
        <w:widowControl w:val="0"/>
        <w:autoSpaceDE w:val="0"/>
        <w:autoSpaceDN w:val="0"/>
        <w:adjustRightInd w:val="0"/>
        <w:ind w:left="2880" w:hanging="720"/>
      </w:pPr>
      <w:r>
        <w:t>D)</w:t>
      </w:r>
      <w:r>
        <w:tab/>
        <w:t xml:space="preserve">Corrective steps taken or planned to ensure against a recurrence, including the schedule for achieving conformance with applicable limits, generally applicable environmental standards and associated license conditions. </w:t>
      </w:r>
    </w:p>
    <w:p w14:paraId="03534E12" w14:textId="77777777" w:rsidR="00210BC0" w:rsidRDefault="00210BC0" w:rsidP="0030626B">
      <w:pPr>
        <w:widowControl w:val="0"/>
        <w:autoSpaceDE w:val="0"/>
        <w:autoSpaceDN w:val="0"/>
        <w:adjustRightInd w:val="0"/>
      </w:pPr>
    </w:p>
    <w:p w14:paraId="2DE6A922" w14:textId="77777777" w:rsidR="0021447D" w:rsidRDefault="0021447D" w:rsidP="0021447D">
      <w:pPr>
        <w:widowControl w:val="0"/>
        <w:autoSpaceDE w:val="0"/>
        <w:autoSpaceDN w:val="0"/>
        <w:adjustRightInd w:val="0"/>
        <w:ind w:left="2160" w:hanging="720"/>
      </w:pPr>
      <w:r>
        <w:t>2)</w:t>
      </w:r>
      <w:r>
        <w:tab/>
        <w:t xml:space="preserve">Each report filed pursuant to subsection (a) </w:t>
      </w:r>
      <w:r w:rsidR="00B0200D">
        <w:t>of this Section</w:t>
      </w:r>
      <w:r>
        <w:t xml:space="preserve"> shall include for each individual exposed: the name, Social Security account number and date of birth.  With respect to the limit for the embryo/fetus in Section 340.280</w:t>
      </w:r>
      <w:r w:rsidR="00B0200D">
        <w:t xml:space="preserve"> of this Part</w:t>
      </w:r>
      <w:r>
        <w:t xml:space="preserve">, the identifiers shall be those of the declared pregnant woman.  The report shall be prepared so that this information is stated in a separate and detachable portion of the report. </w:t>
      </w:r>
    </w:p>
    <w:p w14:paraId="04F357B9" w14:textId="77777777" w:rsidR="0021447D" w:rsidRDefault="0021447D" w:rsidP="0030626B">
      <w:pPr>
        <w:widowControl w:val="0"/>
        <w:autoSpaceDE w:val="0"/>
        <w:autoSpaceDN w:val="0"/>
        <w:adjustRightInd w:val="0"/>
      </w:pPr>
    </w:p>
    <w:p w14:paraId="0678FA93" w14:textId="77777777" w:rsidR="00B0200D" w:rsidRPr="00D55B37" w:rsidRDefault="00B0200D">
      <w:pPr>
        <w:pStyle w:val="JCARSourceNote"/>
        <w:ind w:left="720"/>
      </w:pPr>
      <w:r w:rsidRPr="00D55B37">
        <w:t xml:space="preserve">(Source:  </w:t>
      </w:r>
      <w:r>
        <w:t>Amended</w:t>
      </w:r>
      <w:r w:rsidRPr="00D55B37">
        <w:t xml:space="preserve"> at 2</w:t>
      </w:r>
      <w:r>
        <w:t>9</w:t>
      </w:r>
      <w:r w:rsidRPr="00D55B37">
        <w:t xml:space="preserve"> Ill. Reg. </w:t>
      </w:r>
      <w:r w:rsidR="0092318E">
        <w:t>20841</w:t>
      </w:r>
      <w:r w:rsidRPr="00D55B37">
        <w:t xml:space="preserve">, effective </w:t>
      </w:r>
      <w:r w:rsidR="0092318E">
        <w:t xml:space="preserve">December </w:t>
      </w:r>
      <w:r w:rsidR="00807C2C">
        <w:t>16</w:t>
      </w:r>
      <w:r w:rsidR="0092318E">
        <w:t>, 2005</w:t>
      </w:r>
      <w:r w:rsidRPr="00D55B37">
        <w:t>)</w:t>
      </w:r>
    </w:p>
    <w:sectPr w:rsidR="00B0200D" w:rsidRPr="00D55B37" w:rsidSect="002144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447D"/>
    <w:rsid w:val="000B09E0"/>
    <w:rsid w:val="00210BC0"/>
    <w:rsid w:val="0021447D"/>
    <w:rsid w:val="002F31E0"/>
    <w:rsid w:val="0030626B"/>
    <w:rsid w:val="005C3366"/>
    <w:rsid w:val="00754B20"/>
    <w:rsid w:val="00807C2C"/>
    <w:rsid w:val="0092318E"/>
    <w:rsid w:val="00940DBA"/>
    <w:rsid w:val="009A156D"/>
    <w:rsid w:val="009E63B4"/>
    <w:rsid w:val="00B0200D"/>
    <w:rsid w:val="00B631B3"/>
    <w:rsid w:val="00B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F6656A"/>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2012-06-21T18:30:00Z</dcterms:created>
  <dcterms:modified xsi:type="dcterms:W3CDTF">2025-02-22T21:32:00Z</dcterms:modified>
</cp:coreProperties>
</file>