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367D" w14:textId="77777777" w:rsidR="00565693" w:rsidRPr="00CD5B98" w:rsidRDefault="00565693" w:rsidP="00CD5B98"/>
    <w:p w14:paraId="40AC2FE1" w14:textId="77777777" w:rsidR="00565693" w:rsidRPr="00CD5B98" w:rsidRDefault="00565693" w:rsidP="00CD5B98">
      <w:pPr>
        <w:rPr>
          <w:b/>
        </w:rPr>
      </w:pPr>
      <w:r w:rsidRPr="00CD5B98">
        <w:rPr>
          <w:b/>
        </w:rPr>
        <w:t xml:space="preserve">Section 337.2040  Security </w:t>
      </w:r>
      <w:r w:rsidR="004840B7">
        <w:rPr>
          <w:b/>
        </w:rPr>
        <w:t>Zones</w:t>
      </w:r>
    </w:p>
    <w:p w14:paraId="28B595BE" w14:textId="77777777" w:rsidR="00565693" w:rsidRPr="00CD5B98" w:rsidRDefault="00565693" w:rsidP="00CD5B98"/>
    <w:p w14:paraId="593E6D0B" w14:textId="77777777" w:rsidR="00565693" w:rsidRPr="00CD5B98" w:rsidRDefault="00565693" w:rsidP="00C254FF">
      <w:pPr>
        <w:ind w:left="1440" w:hanging="720"/>
      </w:pPr>
      <w:r w:rsidRPr="00CD5B98">
        <w:t>a)</w:t>
      </w:r>
      <w:r w:rsidRPr="00CD5B98">
        <w:tab/>
        <w:t xml:space="preserve">Licensees shall ensure that all aggregated category 1 and </w:t>
      </w:r>
      <w:r w:rsidR="005E4A77">
        <w:t xml:space="preserve">category </w:t>
      </w:r>
      <w:r w:rsidRPr="00CD5B98">
        <w:t xml:space="preserve">2 </w:t>
      </w:r>
      <w:r w:rsidR="005E4A77">
        <w:t xml:space="preserve">quantities of radioactive </w:t>
      </w:r>
      <w:r w:rsidR="00C1642D">
        <w:t>material are</w:t>
      </w:r>
      <w:r w:rsidRPr="00CD5B98">
        <w:t xml:space="preserve"> used or stored within licensee-established security zones.  Security zones may be permanent or temporary.</w:t>
      </w:r>
    </w:p>
    <w:p w14:paraId="4AEA22BA" w14:textId="77777777" w:rsidR="00565693" w:rsidRPr="00CD5B98" w:rsidRDefault="00565693" w:rsidP="00054A05"/>
    <w:p w14:paraId="13430A59" w14:textId="77777777" w:rsidR="00565693" w:rsidRPr="00CD5B98" w:rsidRDefault="00565693" w:rsidP="00C254FF">
      <w:pPr>
        <w:ind w:left="1440" w:hanging="720"/>
      </w:pPr>
      <w:r w:rsidRPr="00CD5B98">
        <w:t>b)</w:t>
      </w:r>
      <w:r w:rsidRPr="00CD5B98">
        <w:tab/>
        <w:t>Temporary security zones shall be established as necessary to meet the licensee</w:t>
      </w:r>
      <w:r w:rsidR="00CD5B98">
        <w:t>'</w:t>
      </w:r>
      <w:r w:rsidRPr="00CD5B98">
        <w:t>s transitory or intermittent business activities, such as periods of maintenance, source delivery and source replacement.</w:t>
      </w:r>
    </w:p>
    <w:p w14:paraId="0DF0A478" w14:textId="77777777" w:rsidR="00565693" w:rsidRPr="00CD5B98" w:rsidRDefault="00565693" w:rsidP="00652BA5"/>
    <w:p w14:paraId="63E2428B" w14:textId="77777777" w:rsidR="00565693" w:rsidRPr="00CD5B98" w:rsidRDefault="00565693" w:rsidP="00C254FF">
      <w:pPr>
        <w:ind w:left="1440" w:hanging="720"/>
      </w:pPr>
      <w:r w:rsidRPr="00CD5B98">
        <w:t>c)</w:t>
      </w:r>
      <w:r w:rsidRPr="00CD5B98">
        <w:tab/>
        <w:t>Security zones shall, at a minimum, allow unescorted access only to approved individuals through:</w:t>
      </w:r>
    </w:p>
    <w:p w14:paraId="7A1FBC1D" w14:textId="77777777" w:rsidR="00565693" w:rsidRPr="00CD5B98" w:rsidRDefault="00565693" w:rsidP="00CD5B98"/>
    <w:p w14:paraId="2E809AC6" w14:textId="77777777" w:rsidR="00565693" w:rsidRPr="00CD5B98" w:rsidRDefault="00565693" w:rsidP="00C254FF">
      <w:pPr>
        <w:ind w:left="2160" w:hanging="720"/>
      </w:pPr>
      <w:r w:rsidRPr="00CD5B98">
        <w:t>1)</w:t>
      </w:r>
      <w:r w:rsidRPr="00CD5B98">
        <w:tab/>
        <w:t xml:space="preserve">Isolation of category 1 and </w:t>
      </w:r>
      <w:r w:rsidR="005E4A77">
        <w:t xml:space="preserve">category </w:t>
      </w:r>
      <w:r w:rsidRPr="00CD5B98">
        <w:t xml:space="preserve">2 </w:t>
      </w:r>
      <w:r w:rsidR="005E4A77">
        <w:t xml:space="preserve">quantities of radioactive </w:t>
      </w:r>
      <w:r w:rsidR="004840B7">
        <w:t>material</w:t>
      </w:r>
      <w:r w:rsidRPr="00CD5B98">
        <w:t xml:space="preserve"> by the use of continuous physical barriers that allow access to the security zone only through established access control points. A physical barrier is a natural or man-made structure or formation sufficient for the isolation of the category 1 or </w:t>
      </w:r>
      <w:r w:rsidR="005E4A77">
        <w:t xml:space="preserve">category </w:t>
      </w:r>
      <w:r w:rsidRPr="00CD5B98">
        <w:t xml:space="preserve">2 </w:t>
      </w:r>
      <w:r w:rsidR="005E4A77">
        <w:t xml:space="preserve">quantities of radioactive </w:t>
      </w:r>
      <w:r w:rsidRPr="00CD5B98">
        <w:t xml:space="preserve">material within a security zone; </w:t>
      </w:r>
    </w:p>
    <w:p w14:paraId="16BE69AF" w14:textId="77777777" w:rsidR="00565693" w:rsidRPr="00CD5B98" w:rsidRDefault="00565693" w:rsidP="00652BA5"/>
    <w:p w14:paraId="21E92A8E" w14:textId="77777777" w:rsidR="00565693" w:rsidRPr="00CD5B98" w:rsidRDefault="00565693" w:rsidP="00C254FF">
      <w:pPr>
        <w:ind w:left="2160" w:hanging="720"/>
      </w:pPr>
      <w:r w:rsidRPr="00CD5B98">
        <w:t>2)</w:t>
      </w:r>
      <w:r w:rsidRPr="00CD5B98">
        <w:tab/>
        <w:t>Direct control of the security zone by approved individuals at all times; or</w:t>
      </w:r>
    </w:p>
    <w:p w14:paraId="0912441C" w14:textId="77777777" w:rsidR="00565693" w:rsidRPr="00CD5B98" w:rsidRDefault="00565693" w:rsidP="00652BA5"/>
    <w:p w14:paraId="1CCB9455" w14:textId="77777777" w:rsidR="00565693" w:rsidRPr="00CD5B98" w:rsidRDefault="00565693" w:rsidP="00C254FF">
      <w:pPr>
        <w:ind w:left="2160" w:hanging="720"/>
      </w:pPr>
      <w:r w:rsidRPr="00CD5B98">
        <w:t>3)</w:t>
      </w:r>
      <w:r w:rsidRPr="00CD5B98">
        <w:tab/>
        <w:t>A combination of continuous physical barriers and direct control.</w:t>
      </w:r>
    </w:p>
    <w:p w14:paraId="49063029" w14:textId="77777777" w:rsidR="00565693" w:rsidRPr="00CD5B98" w:rsidRDefault="00565693" w:rsidP="00CD5B98">
      <w:pPr>
        <w:ind w:left="720" w:hanging="720"/>
      </w:pPr>
    </w:p>
    <w:p w14:paraId="0D725FFA" w14:textId="77777777" w:rsidR="00565693" w:rsidRPr="00CD5B98" w:rsidRDefault="00565693" w:rsidP="00C254FF">
      <w:pPr>
        <w:ind w:left="1440" w:hanging="720"/>
      </w:pPr>
      <w:r w:rsidRPr="00CD5B98">
        <w:t>d)</w:t>
      </w:r>
      <w:r w:rsidRPr="00CD5B98">
        <w:tab/>
        <w:t>For category 1 quantities of radioactive material during periods of maintenance, source receipt, preparation for shipment, installation or source removal or exchange, the licensee shall, at a minimum, provide sufficient individuals approved for unescorted access to maintain continuous surveillance of sources in temporary security zon</w:t>
      </w:r>
      <w:r w:rsidR="00226158">
        <w:t>e</w:t>
      </w:r>
      <w:r w:rsidR="00C1642D">
        <w:t xml:space="preserve">s and in any security zone </w:t>
      </w:r>
      <w:r w:rsidR="004840B7">
        <w:t>where</w:t>
      </w:r>
      <w:r w:rsidRPr="00CD5B98">
        <w:t xml:space="preserve"> physical barriers or intrusion detection systems have b</w:t>
      </w:r>
      <w:r w:rsidR="00C1642D">
        <w:t xml:space="preserve">een disabled to allow </w:t>
      </w:r>
      <w:r w:rsidR="004840B7">
        <w:t>those</w:t>
      </w:r>
      <w:r w:rsidRPr="00CD5B98">
        <w:t xml:space="preserve"> activities.</w:t>
      </w:r>
    </w:p>
    <w:p w14:paraId="77D8AD71" w14:textId="77777777" w:rsidR="00565693" w:rsidRPr="00CD5B98" w:rsidRDefault="00565693" w:rsidP="00652BA5"/>
    <w:p w14:paraId="4E82CE06" w14:textId="77777777" w:rsidR="00565693" w:rsidRDefault="00565693" w:rsidP="00C254FF">
      <w:pPr>
        <w:ind w:left="1440" w:hanging="720"/>
      </w:pPr>
      <w:r w:rsidRPr="00CD5B98">
        <w:t>e)</w:t>
      </w:r>
      <w:r w:rsidRPr="00CD5B98">
        <w:tab/>
        <w:t xml:space="preserve">Individuals not approved for unescorted access to category 1 or </w:t>
      </w:r>
      <w:r w:rsidR="005E4A77">
        <w:t xml:space="preserve">category </w:t>
      </w:r>
      <w:r w:rsidRPr="00CD5B98">
        <w:t xml:space="preserve">2 </w:t>
      </w:r>
      <w:r w:rsidR="005E4A77">
        <w:t xml:space="preserve">quantities of radioactive </w:t>
      </w:r>
      <w:r w:rsidRPr="00CD5B98">
        <w:t>material shall be escorted by an approved individual when in a security zone.</w:t>
      </w:r>
    </w:p>
    <w:p w14:paraId="0B268D55" w14:textId="77777777" w:rsidR="004840B7" w:rsidRDefault="004840B7" w:rsidP="004840B7"/>
    <w:p w14:paraId="61089E7D" w14:textId="77777777" w:rsidR="004840B7" w:rsidRDefault="004840B7" w:rsidP="004840B7">
      <w:pPr>
        <w:ind w:firstLine="720"/>
      </w:pPr>
      <w:r>
        <w:t xml:space="preserve">(Source:  Amended at 42 Ill. Reg. </w:t>
      </w:r>
      <w:r w:rsidR="004113B0">
        <w:t>42 Ill. Reg. 7485, effective April 4, 2018</w:t>
      </w:r>
      <w:r>
        <w:t>)</w:t>
      </w:r>
    </w:p>
    <w:sectPr w:rsidR="004840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ACF7" w14:textId="77777777" w:rsidR="005F4DDA" w:rsidRDefault="005F4DDA">
      <w:r>
        <w:separator/>
      </w:r>
    </w:p>
  </w:endnote>
  <w:endnote w:type="continuationSeparator" w:id="0">
    <w:p w14:paraId="1517E8AD" w14:textId="77777777" w:rsidR="005F4DDA" w:rsidRDefault="005F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0C7C" w14:textId="77777777" w:rsidR="005F4DDA" w:rsidRDefault="005F4DDA">
      <w:r>
        <w:separator/>
      </w:r>
    </w:p>
  </w:footnote>
  <w:footnote w:type="continuationSeparator" w:id="0">
    <w:p w14:paraId="7B6F34F9" w14:textId="77777777" w:rsidR="005F4DDA" w:rsidRDefault="005F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A05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158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3B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0B7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69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A77"/>
    <w:rsid w:val="005E5FC0"/>
    <w:rsid w:val="005F1ADC"/>
    <w:rsid w:val="005F2891"/>
    <w:rsid w:val="005F4DDA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BA5"/>
    <w:rsid w:val="00666006"/>
    <w:rsid w:val="00670B89"/>
    <w:rsid w:val="00672EE7"/>
    <w:rsid w:val="00673BD7"/>
    <w:rsid w:val="00674680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1C1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42D"/>
    <w:rsid w:val="00C17F24"/>
    <w:rsid w:val="00C254FF"/>
    <w:rsid w:val="00C2596B"/>
    <w:rsid w:val="00C319B3"/>
    <w:rsid w:val="00C40647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B98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D56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B40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6731F"/>
  <w15:chartTrackingRefBased/>
  <w15:docId w15:val="{EC1A181D-C6DF-4088-8FDC-1EC9543A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69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2018-04-16T16:09:00Z</dcterms:created>
  <dcterms:modified xsi:type="dcterms:W3CDTF">2025-02-22T21:14:00Z</dcterms:modified>
</cp:coreProperties>
</file>