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CA74" w14:textId="6F9CE9AE" w:rsidR="00232799" w:rsidRDefault="00232799" w:rsidP="00232799">
      <w:pPr>
        <w:widowControl w:val="0"/>
        <w:autoSpaceDE w:val="0"/>
        <w:autoSpaceDN w:val="0"/>
        <w:adjustRightInd w:val="0"/>
      </w:pPr>
    </w:p>
    <w:p w14:paraId="2835A087" w14:textId="77777777" w:rsidR="00232799" w:rsidRPr="00B3274C" w:rsidRDefault="00232799" w:rsidP="0023279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335.8150  </w:t>
      </w:r>
      <w:r w:rsidR="005B2302">
        <w:rPr>
          <w:b/>
          <w:bCs/>
        </w:rPr>
        <w:t>Full-Inspection Servicing</w:t>
      </w:r>
      <w:r>
        <w:t xml:space="preserve"> </w:t>
      </w:r>
      <w:r w:rsidR="00B3274C" w:rsidRPr="00B3274C">
        <w:rPr>
          <w:b/>
        </w:rPr>
        <w:t>for Teletherapy and Gamma Stereotactic Radiosurgery Units</w:t>
      </w:r>
    </w:p>
    <w:p w14:paraId="2C5C3376" w14:textId="77777777" w:rsidR="00232799" w:rsidRDefault="00232799" w:rsidP="00232799">
      <w:pPr>
        <w:widowControl w:val="0"/>
        <w:autoSpaceDE w:val="0"/>
        <w:autoSpaceDN w:val="0"/>
        <w:adjustRightInd w:val="0"/>
      </w:pPr>
    </w:p>
    <w:p w14:paraId="682EF63A" w14:textId="77777777" w:rsidR="00232799" w:rsidRDefault="00232799" w:rsidP="002327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shall have each teletherapy unit </w:t>
      </w:r>
      <w:r w:rsidR="00B3274C">
        <w:t xml:space="preserve">and gamma stereotactic radiosurgery unit </w:t>
      </w:r>
      <w:r>
        <w:t xml:space="preserve">fully inspected and serviced during </w:t>
      </w:r>
      <w:r w:rsidR="00E74B61">
        <w:t xml:space="preserve">each </w:t>
      </w:r>
      <w:r>
        <w:t xml:space="preserve">source replacement </w:t>
      </w:r>
      <w:r w:rsidR="005B2302">
        <w:t>to assure proper functioning of the source exposure mechanism and other safety components.  The interval between each full-inspection servicing shall not</w:t>
      </w:r>
      <w:r>
        <w:t xml:space="preserve"> exceed 5 years</w:t>
      </w:r>
      <w:r w:rsidR="005B2302">
        <w:t xml:space="preserve"> for each teletherapy unit and shall not exceed 7 years for each gamma stereotactic radiosurgery unit</w:t>
      </w:r>
      <w:r>
        <w:t xml:space="preserve">. </w:t>
      </w:r>
    </w:p>
    <w:p w14:paraId="6CA91065" w14:textId="77777777" w:rsidR="003B1051" w:rsidRDefault="003B1051" w:rsidP="00841429">
      <w:pPr>
        <w:widowControl w:val="0"/>
        <w:autoSpaceDE w:val="0"/>
        <w:autoSpaceDN w:val="0"/>
        <w:adjustRightInd w:val="0"/>
      </w:pPr>
    </w:p>
    <w:p w14:paraId="2CE6E02A" w14:textId="77777777" w:rsidR="00232799" w:rsidRDefault="00232799" w:rsidP="002327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inspection and servicing </w:t>
      </w:r>
      <w:r w:rsidR="00B3274C">
        <w:t>may</w:t>
      </w:r>
      <w:r>
        <w:t xml:space="preserve"> only be performed by persons specifically licensed to do so by the </w:t>
      </w:r>
      <w:r w:rsidR="00B3274C">
        <w:t>Agency</w:t>
      </w:r>
      <w:r>
        <w:t>, the U.S. Nuclear Regulatory Commission</w:t>
      </w:r>
      <w:r w:rsidR="00B3274C">
        <w:t>,</w:t>
      </w:r>
      <w:r>
        <w:t xml:space="preserve"> </w:t>
      </w:r>
      <w:r w:rsidR="005B2302">
        <w:t xml:space="preserve">or </w:t>
      </w:r>
      <w:r>
        <w:t xml:space="preserve">an Agreement State. </w:t>
      </w:r>
    </w:p>
    <w:p w14:paraId="30326D45" w14:textId="77777777" w:rsidR="003B1051" w:rsidRDefault="003B1051" w:rsidP="00841429">
      <w:pPr>
        <w:widowControl w:val="0"/>
        <w:autoSpaceDE w:val="0"/>
        <w:autoSpaceDN w:val="0"/>
        <w:adjustRightInd w:val="0"/>
      </w:pPr>
    </w:p>
    <w:p w14:paraId="1996CAE2" w14:textId="77777777" w:rsidR="00232799" w:rsidRDefault="00232799" w:rsidP="002327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licensee shall </w:t>
      </w:r>
      <w:r w:rsidR="00B3274C">
        <w:t>maintain</w:t>
      </w:r>
      <w:r>
        <w:t xml:space="preserve"> a record of the </w:t>
      </w:r>
      <w:r w:rsidR="005B2302">
        <w:t>inspection and servicing</w:t>
      </w:r>
      <w:r w:rsidR="00B3274C">
        <w:t xml:space="preserve"> for teletherapy and gamma stereotactic radiosurgery units required by this Section for the duration of use of the unit.</w:t>
      </w:r>
      <w:r>
        <w:t xml:space="preserve"> </w:t>
      </w:r>
    </w:p>
    <w:p w14:paraId="48F1F946" w14:textId="77777777" w:rsidR="00232799" w:rsidRDefault="00232799" w:rsidP="00841429">
      <w:pPr>
        <w:widowControl w:val="0"/>
        <w:autoSpaceDE w:val="0"/>
        <w:autoSpaceDN w:val="0"/>
        <w:adjustRightInd w:val="0"/>
      </w:pPr>
    </w:p>
    <w:p w14:paraId="05F4BC9D" w14:textId="77777777" w:rsidR="00B3274C" w:rsidRPr="00FB2BA1" w:rsidRDefault="00B3274C" w:rsidP="00B3274C">
      <w:pPr>
        <w:ind w:firstLine="720"/>
      </w:pPr>
      <w:r w:rsidRPr="00FB2BA1">
        <w:t>d)</w:t>
      </w:r>
      <w:r>
        <w:tab/>
      </w:r>
      <w:r w:rsidRPr="00FB2BA1">
        <w:t xml:space="preserve">The record </w:t>
      </w:r>
      <w:r w:rsidR="005B2302">
        <w:t>shall</w:t>
      </w:r>
      <w:r w:rsidRPr="00FB2BA1">
        <w:t xml:space="preserve"> contain:</w:t>
      </w:r>
    </w:p>
    <w:p w14:paraId="18F47FC5" w14:textId="77777777" w:rsidR="00B3274C" w:rsidRPr="00FB2BA1" w:rsidRDefault="00B3274C" w:rsidP="00B3274C"/>
    <w:p w14:paraId="76D66CE6" w14:textId="77777777" w:rsidR="00B3274C" w:rsidRPr="00FB2BA1" w:rsidRDefault="00B3274C" w:rsidP="005B2302">
      <w:pPr>
        <w:ind w:left="720" w:firstLine="720"/>
      </w:pPr>
      <w:r w:rsidRPr="00FB2BA1">
        <w:t>1)</w:t>
      </w:r>
      <w:r>
        <w:tab/>
      </w:r>
      <w:r w:rsidRPr="00FB2BA1">
        <w:t>The inspector</w:t>
      </w:r>
      <w:r>
        <w:t>'</w:t>
      </w:r>
      <w:r w:rsidRPr="00FB2BA1">
        <w:t>s radioactive materials license number;</w:t>
      </w:r>
    </w:p>
    <w:p w14:paraId="1B1CA692" w14:textId="77777777" w:rsidR="00B3274C" w:rsidRPr="00FB2BA1" w:rsidRDefault="00B3274C" w:rsidP="00B3274C"/>
    <w:p w14:paraId="352F01FC" w14:textId="77777777" w:rsidR="00B3274C" w:rsidRPr="00FB2BA1" w:rsidRDefault="00B3274C" w:rsidP="005B2302">
      <w:pPr>
        <w:ind w:left="720" w:firstLine="720"/>
      </w:pPr>
      <w:r w:rsidRPr="00FB2BA1">
        <w:t>2)</w:t>
      </w:r>
      <w:r>
        <w:tab/>
      </w:r>
      <w:r w:rsidRPr="00FB2BA1">
        <w:t>The date of the inspection;</w:t>
      </w:r>
    </w:p>
    <w:p w14:paraId="676BFD4E" w14:textId="77777777" w:rsidR="00B3274C" w:rsidRPr="00FB2BA1" w:rsidRDefault="00B3274C" w:rsidP="00B3274C"/>
    <w:p w14:paraId="34E19498" w14:textId="77777777" w:rsidR="00B3274C" w:rsidRPr="00FB2BA1" w:rsidRDefault="00B3274C" w:rsidP="00B3274C">
      <w:pPr>
        <w:ind w:left="2160" w:hanging="720"/>
      </w:pPr>
      <w:r w:rsidRPr="00FB2BA1">
        <w:t>3)</w:t>
      </w:r>
      <w:r>
        <w:tab/>
      </w:r>
      <w:r w:rsidRPr="00FB2BA1">
        <w:t>The manufacturer</w:t>
      </w:r>
      <w:r>
        <w:t>'</w:t>
      </w:r>
      <w:r w:rsidRPr="00FB2BA1">
        <w:t xml:space="preserve">s name and model </w:t>
      </w:r>
      <w:r w:rsidR="005B2302">
        <w:t xml:space="preserve">number </w:t>
      </w:r>
      <w:r w:rsidRPr="00FB2BA1">
        <w:t>and serial number of both the treatment unit and source;</w:t>
      </w:r>
    </w:p>
    <w:p w14:paraId="4D0E5D57" w14:textId="77777777" w:rsidR="00B3274C" w:rsidRPr="00FB2BA1" w:rsidRDefault="00B3274C" w:rsidP="00B3274C"/>
    <w:p w14:paraId="3B1FAF71" w14:textId="77777777" w:rsidR="00B3274C" w:rsidRPr="00FB2BA1" w:rsidRDefault="00B3274C" w:rsidP="005B2302">
      <w:pPr>
        <w:ind w:left="2160" w:hanging="720"/>
      </w:pPr>
      <w:r w:rsidRPr="00FB2BA1">
        <w:t>4)</w:t>
      </w:r>
      <w:r>
        <w:tab/>
      </w:r>
      <w:r w:rsidRPr="00FB2BA1">
        <w:t>A list of components inspected</w:t>
      </w:r>
      <w:r w:rsidR="005B2302">
        <w:t xml:space="preserve"> and serviced</w:t>
      </w:r>
      <w:r w:rsidRPr="00FB2BA1">
        <w:t xml:space="preserve"> and the type of service; and</w:t>
      </w:r>
    </w:p>
    <w:p w14:paraId="499A5DEA" w14:textId="77777777" w:rsidR="00B3274C" w:rsidRPr="00FB2BA1" w:rsidRDefault="00B3274C" w:rsidP="00B3274C"/>
    <w:p w14:paraId="4211A802" w14:textId="77777777" w:rsidR="00B3274C" w:rsidRPr="00FB2BA1" w:rsidRDefault="00B3274C" w:rsidP="005B2302">
      <w:pPr>
        <w:ind w:left="720" w:firstLine="720"/>
      </w:pPr>
      <w:r w:rsidRPr="00FB2BA1">
        <w:t>5)</w:t>
      </w:r>
      <w:r>
        <w:tab/>
      </w:r>
      <w:r w:rsidRPr="00FB2BA1">
        <w:t>The signature of the inspector.</w:t>
      </w:r>
    </w:p>
    <w:p w14:paraId="3A6731F0" w14:textId="77777777" w:rsidR="00B3274C" w:rsidRDefault="00B3274C" w:rsidP="00841429">
      <w:pPr>
        <w:widowControl w:val="0"/>
        <w:autoSpaceDE w:val="0"/>
        <w:autoSpaceDN w:val="0"/>
        <w:adjustRightInd w:val="0"/>
      </w:pPr>
    </w:p>
    <w:p w14:paraId="23F39C88" w14:textId="77777777" w:rsidR="00B3274C" w:rsidRPr="00D55B37" w:rsidRDefault="005B2302">
      <w:pPr>
        <w:pStyle w:val="JCARSourceNote"/>
        <w:ind w:left="720"/>
      </w:pPr>
      <w:r>
        <w:t>(Source:  Amended at 4</w:t>
      </w:r>
      <w:r w:rsidR="00C3741B">
        <w:t>6</w:t>
      </w:r>
      <w:r>
        <w:t xml:space="preserve"> Ill. Reg. </w:t>
      </w:r>
      <w:r w:rsidR="00DC1F3B">
        <w:t>966</w:t>
      </w:r>
      <w:r>
        <w:t xml:space="preserve">, effective </w:t>
      </w:r>
      <w:r w:rsidR="00DC1F3B">
        <w:t>December 21, 2021</w:t>
      </w:r>
      <w:r>
        <w:t>)</w:t>
      </w:r>
    </w:p>
    <w:sectPr w:rsidR="00B3274C" w:rsidRPr="00D55B37" w:rsidSect="00232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99"/>
    <w:rsid w:val="00013738"/>
    <w:rsid w:val="00232799"/>
    <w:rsid w:val="00367CE4"/>
    <w:rsid w:val="003B1051"/>
    <w:rsid w:val="003C0314"/>
    <w:rsid w:val="005B2302"/>
    <w:rsid w:val="005C3366"/>
    <w:rsid w:val="006B28BD"/>
    <w:rsid w:val="007C6EF3"/>
    <w:rsid w:val="00841429"/>
    <w:rsid w:val="00843869"/>
    <w:rsid w:val="008C20BA"/>
    <w:rsid w:val="00B3274C"/>
    <w:rsid w:val="00C3741B"/>
    <w:rsid w:val="00D1054C"/>
    <w:rsid w:val="00DC1F3B"/>
    <w:rsid w:val="00DF3000"/>
    <w:rsid w:val="00E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7F858E"/>
  <w15:docId w15:val="{CA7603FA-E85C-492C-9EDC-929A7201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6</cp:revision>
  <dcterms:created xsi:type="dcterms:W3CDTF">2021-12-29T21:07:00Z</dcterms:created>
  <dcterms:modified xsi:type="dcterms:W3CDTF">2025-02-22T21:03:00Z</dcterms:modified>
</cp:coreProperties>
</file>