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EBF9F" w14:textId="77777777" w:rsidR="00AB0D2E" w:rsidRDefault="00AB0D2E" w:rsidP="00AB0D2E">
      <w:pPr>
        <w:widowControl w:val="0"/>
        <w:autoSpaceDE w:val="0"/>
        <w:autoSpaceDN w:val="0"/>
        <w:adjustRightInd w:val="0"/>
      </w:pPr>
    </w:p>
    <w:p w14:paraId="110A171F" w14:textId="77777777" w:rsidR="00AB0D2E" w:rsidRDefault="00AB0D2E" w:rsidP="00AB0D2E">
      <w:pPr>
        <w:widowControl w:val="0"/>
        <w:autoSpaceDE w:val="0"/>
        <w:autoSpaceDN w:val="0"/>
        <w:adjustRightInd w:val="0"/>
      </w:pPr>
      <w:r>
        <w:rPr>
          <w:b/>
          <w:bCs/>
        </w:rPr>
        <w:t>Section 335.1050  Supervision</w:t>
      </w:r>
      <w:r>
        <w:t xml:space="preserve"> </w:t>
      </w:r>
    </w:p>
    <w:p w14:paraId="4B25CA5E" w14:textId="77777777" w:rsidR="00AB0D2E" w:rsidRDefault="00AB0D2E" w:rsidP="00AB0D2E">
      <w:pPr>
        <w:widowControl w:val="0"/>
        <w:autoSpaceDE w:val="0"/>
        <w:autoSpaceDN w:val="0"/>
        <w:adjustRightInd w:val="0"/>
      </w:pPr>
    </w:p>
    <w:p w14:paraId="03D14448" w14:textId="77777777" w:rsidR="00AB0D2E" w:rsidRDefault="00AB0D2E" w:rsidP="00AB0D2E">
      <w:pPr>
        <w:widowControl w:val="0"/>
        <w:autoSpaceDE w:val="0"/>
        <w:autoSpaceDN w:val="0"/>
        <w:adjustRightInd w:val="0"/>
        <w:ind w:left="1440" w:hanging="720"/>
      </w:pPr>
      <w:r>
        <w:t>a)</w:t>
      </w:r>
      <w:r>
        <w:tab/>
        <w:t xml:space="preserve">A licensee who permits the receipt, possession, use or transfer of radioactive material by an individual other than a physician under the supervision of an authorized user as allowed by Section 335.30 </w:t>
      </w:r>
      <w:r w:rsidR="00ED5FB2">
        <w:t xml:space="preserve">of this Part </w:t>
      </w:r>
      <w:r>
        <w:t xml:space="preserve">shall: </w:t>
      </w:r>
    </w:p>
    <w:p w14:paraId="0E352041" w14:textId="77777777" w:rsidR="000B0AA4" w:rsidRDefault="000B0AA4" w:rsidP="00100B49">
      <w:pPr>
        <w:widowControl w:val="0"/>
        <w:autoSpaceDE w:val="0"/>
        <w:autoSpaceDN w:val="0"/>
        <w:adjustRightInd w:val="0"/>
      </w:pPr>
    </w:p>
    <w:p w14:paraId="27230387" w14:textId="77777777" w:rsidR="00AB0D2E" w:rsidRDefault="00AB0D2E" w:rsidP="00AB0D2E">
      <w:pPr>
        <w:widowControl w:val="0"/>
        <w:autoSpaceDE w:val="0"/>
        <w:autoSpaceDN w:val="0"/>
        <w:adjustRightInd w:val="0"/>
        <w:ind w:left="2160" w:hanging="720"/>
      </w:pPr>
      <w:r>
        <w:t>1)</w:t>
      </w:r>
      <w:r>
        <w:tab/>
        <w:t xml:space="preserve">Document instruction provided to the supervised individual, prior to assuming duties requiring the handling of radioactive materials, regarding the principles of radiation safety appropriate to that individual's use of radioactive material; </w:t>
      </w:r>
    </w:p>
    <w:p w14:paraId="054B2870" w14:textId="77777777" w:rsidR="000B0AA4" w:rsidRDefault="000B0AA4" w:rsidP="00100B49">
      <w:pPr>
        <w:widowControl w:val="0"/>
        <w:autoSpaceDE w:val="0"/>
        <w:autoSpaceDN w:val="0"/>
        <w:adjustRightInd w:val="0"/>
      </w:pPr>
    </w:p>
    <w:p w14:paraId="2F5B14B9" w14:textId="77777777" w:rsidR="00AB0D2E" w:rsidRDefault="00AB0D2E" w:rsidP="00AB0D2E">
      <w:pPr>
        <w:widowControl w:val="0"/>
        <w:autoSpaceDE w:val="0"/>
        <w:autoSpaceDN w:val="0"/>
        <w:adjustRightInd w:val="0"/>
        <w:ind w:left="2160" w:hanging="720"/>
      </w:pPr>
      <w:r>
        <w:t>2)</w:t>
      </w:r>
      <w:r>
        <w:tab/>
        <w:t xml:space="preserve">Review the supervised individual's use of radioactive material, provide reinstruction and review records kept to reflect this use; </w:t>
      </w:r>
    </w:p>
    <w:p w14:paraId="5436D459" w14:textId="77777777" w:rsidR="000B0AA4" w:rsidRDefault="000B0AA4" w:rsidP="00100B49">
      <w:pPr>
        <w:widowControl w:val="0"/>
        <w:autoSpaceDE w:val="0"/>
        <w:autoSpaceDN w:val="0"/>
        <w:adjustRightInd w:val="0"/>
      </w:pPr>
    </w:p>
    <w:p w14:paraId="567D3DB0" w14:textId="77777777" w:rsidR="00AB0D2E" w:rsidRDefault="00AB0D2E" w:rsidP="00AB0D2E">
      <w:pPr>
        <w:widowControl w:val="0"/>
        <w:autoSpaceDE w:val="0"/>
        <w:autoSpaceDN w:val="0"/>
        <w:adjustRightInd w:val="0"/>
        <w:ind w:left="2160" w:hanging="720"/>
      </w:pPr>
      <w:r>
        <w:t>3)</w:t>
      </w:r>
      <w:r>
        <w:tab/>
        <w:t xml:space="preserve">Require the authorized user or Radiation Safety Officer to be available to communicate with the supervised individual; and </w:t>
      </w:r>
    </w:p>
    <w:p w14:paraId="1DB45D3C" w14:textId="77777777" w:rsidR="000B0AA4" w:rsidRDefault="000B0AA4" w:rsidP="00100B49">
      <w:pPr>
        <w:widowControl w:val="0"/>
        <w:autoSpaceDE w:val="0"/>
        <w:autoSpaceDN w:val="0"/>
        <w:adjustRightInd w:val="0"/>
      </w:pPr>
    </w:p>
    <w:p w14:paraId="2B698789" w14:textId="77777777" w:rsidR="00AB0D2E" w:rsidRDefault="00AB0D2E" w:rsidP="00AB0D2E">
      <w:pPr>
        <w:widowControl w:val="0"/>
        <w:autoSpaceDE w:val="0"/>
        <w:autoSpaceDN w:val="0"/>
        <w:adjustRightInd w:val="0"/>
        <w:ind w:left="2160" w:hanging="720"/>
      </w:pPr>
      <w:r>
        <w:t>4)</w:t>
      </w:r>
      <w:r>
        <w:tab/>
        <w:t xml:space="preserve">Allow only those individuals who are accredited by the </w:t>
      </w:r>
      <w:r w:rsidR="00ED5FB2">
        <w:t>Agency</w:t>
      </w:r>
      <w:r>
        <w:t xml:space="preserve"> pursuant to 32 Ill. Adm. Code 401.100 or exempt from accreditation by 32 Ill. Adm. Code 401.30, and designated in writing by the licensee, to administer radionuclides or radiation to patients. </w:t>
      </w:r>
    </w:p>
    <w:p w14:paraId="0A816A37" w14:textId="77777777" w:rsidR="000B0AA4" w:rsidRDefault="000B0AA4" w:rsidP="00100B49">
      <w:pPr>
        <w:widowControl w:val="0"/>
        <w:autoSpaceDE w:val="0"/>
        <w:autoSpaceDN w:val="0"/>
        <w:adjustRightInd w:val="0"/>
      </w:pPr>
    </w:p>
    <w:p w14:paraId="21D4727C" w14:textId="77777777" w:rsidR="00AB0D2E" w:rsidRDefault="00AB0D2E" w:rsidP="00AB0D2E">
      <w:pPr>
        <w:widowControl w:val="0"/>
        <w:autoSpaceDE w:val="0"/>
        <w:autoSpaceDN w:val="0"/>
        <w:adjustRightInd w:val="0"/>
        <w:ind w:left="1440" w:hanging="720"/>
      </w:pPr>
      <w:r>
        <w:t>b)</w:t>
      </w:r>
      <w:r>
        <w:tab/>
        <w:t>A licensee who permits the receipt, possession, use or transfer of radioactive material by a physician under the supervision of an authorized user as allowed by Section 335.30</w:t>
      </w:r>
      <w:r w:rsidR="00ED5FB2">
        <w:t xml:space="preserve"> of this Part</w:t>
      </w:r>
      <w:r>
        <w:t xml:space="preserve"> shall: </w:t>
      </w:r>
    </w:p>
    <w:p w14:paraId="6E38C2DB" w14:textId="77777777" w:rsidR="000B0AA4" w:rsidRDefault="000B0AA4" w:rsidP="00100B49">
      <w:pPr>
        <w:widowControl w:val="0"/>
        <w:autoSpaceDE w:val="0"/>
        <w:autoSpaceDN w:val="0"/>
        <w:adjustRightInd w:val="0"/>
      </w:pPr>
    </w:p>
    <w:p w14:paraId="12983429" w14:textId="77777777" w:rsidR="00AB0D2E" w:rsidRDefault="00AB0D2E" w:rsidP="00AB0D2E">
      <w:pPr>
        <w:widowControl w:val="0"/>
        <w:autoSpaceDE w:val="0"/>
        <w:autoSpaceDN w:val="0"/>
        <w:adjustRightInd w:val="0"/>
        <w:ind w:left="2160" w:hanging="720"/>
      </w:pPr>
      <w:r>
        <w:t>1)</w:t>
      </w:r>
      <w:r>
        <w:tab/>
        <w:t xml:space="preserve">Review the supervised individual's use of radioactive material, provide reinstruction and review records kept to reflect this use; </w:t>
      </w:r>
    </w:p>
    <w:p w14:paraId="7415D23F" w14:textId="77777777" w:rsidR="000B0AA4" w:rsidRDefault="000B0AA4" w:rsidP="00100B49">
      <w:pPr>
        <w:widowControl w:val="0"/>
        <w:autoSpaceDE w:val="0"/>
        <w:autoSpaceDN w:val="0"/>
        <w:adjustRightInd w:val="0"/>
      </w:pPr>
    </w:p>
    <w:p w14:paraId="042FB46D" w14:textId="77777777" w:rsidR="00AB0D2E" w:rsidRDefault="00AB0D2E" w:rsidP="00AB0D2E">
      <w:pPr>
        <w:widowControl w:val="0"/>
        <w:autoSpaceDE w:val="0"/>
        <w:autoSpaceDN w:val="0"/>
        <w:adjustRightInd w:val="0"/>
        <w:ind w:left="2160" w:hanging="720"/>
      </w:pPr>
      <w:r>
        <w:t>2)</w:t>
      </w:r>
      <w:r>
        <w:tab/>
        <w:t xml:space="preserve">Require the authorized user to be available to communicate with the supervised individual; and </w:t>
      </w:r>
    </w:p>
    <w:p w14:paraId="35295EB0" w14:textId="77777777" w:rsidR="000B0AA4" w:rsidRDefault="000B0AA4" w:rsidP="00100B49">
      <w:pPr>
        <w:widowControl w:val="0"/>
        <w:autoSpaceDE w:val="0"/>
        <w:autoSpaceDN w:val="0"/>
        <w:adjustRightInd w:val="0"/>
      </w:pPr>
    </w:p>
    <w:p w14:paraId="0F225C68" w14:textId="77777777" w:rsidR="00AB0D2E" w:rsidRDefault="00AB0D2E" w:rsidP="00AB0D2E">
      <w:pPr>
        <w:widowControl w:val="0"/>
        <w:autoSpaceDE w:val="0"/>
        <w:autoSpaceDN w:val="0"/>
        <w:adjustRightInd w:val="0"/>
        <w:ind w:left="2160" w:hanging="720"/>
      </w:pPr>
      <w:r>
        <w:t>3)</w:t>
      </w:r>
      <w:r>
        <w:tab/>
        <w:t xml:space="preserve">Maintain a record of each supervised individual for a period of 5 years from the initiation of the supervised training. This record shall include the name of each supervised individual, the results of reviews required by subsection (b)(1) </w:t>
      </w:r>
      <w:r w:rsidR="00ED5FB2">
        <w:t>of this Section</w:t>
      </w:r>
      <w:r>
        <w:t xml:space="preserve">, a description of what procedures the supervised individual is approved to perform and the signature of the supervising authorized user. </w:t>
      </w:r>
    </w:p>
    <w:p w14:paraId="343FCCC9" w14:textId="77777777" w:rsidR="000B0AA4" w:rsidRDefault="000B0AA4" w:rsidP="00100B49">
      <w:pPr>
        <w:widowControl w:val="0"/>
        <w:autoSpaceDE w:val="0"/>
        <w:autoSpaceDN w:val="0"/>
        <w:adjustRightInd w:val="0"/>
      </w:pPr>
    </w:p>
    <w:p w14:paraId="0EA00E0B" w14:textId="77777777" w:rsidR="00AB0D2E" w:rsidRDefault="00AB0D2E" w:rsidP="00AB0D2E">
      <w:pPr>
        <w:widowControl w:val="0"/>
        <w:autoSpaceDE w:val="0"/>
        <w:autoSpaceDN w:val="0"/>
        <w:adjustRightInd w:val="0"/>
        <w:ind w:left="1440" w:hanging="720"/>
      </w:pPr>
      <w:r>
        <w:t>c)</w:t>
      </w:r>
      <w:r>
        <w:tab/>
        <w:t xml:space="preserve">A licensee shall require the supervised individual receiving, possessing, using or transferring radioactive material under Section 335.30 </w:t>
      </w:r>
      <w:r w:rsidR="00ED5FB2">
        <w:t xml:space="preserve">of this Part </w:t>
      </w:r>
      <w:r>
        <w:t xml:space="preserve">to: </w:t>
      </w:r>
    </w:p>
    <w:p w14:paraId="2D47795D" w14:textId="77777777" w:rsidR="000B0AA4" w:rsidRDefault="000B0AA4" w:rsidP="00100B49">
      <w:pPr>
        <w:widowControl w:val="0"/>
        <w:autoSpaceDE w:val="0"/>
        <w:autoSpaceDN w:val="0"/>
        <w:adjustRightInd w:val="0"/>
      </w:pPr>
    </w:p>
    <w:p w14:paraId="2A07B58F" w14:textId="77777777" w:rsidR="00AB0D2E" w:rsidRDefault="00AB0D2E" w:rsidP="00AB0D2E">
      <w:pPr>
        <w:widowControl w:val="0"/>
        <w:autoSpaceDE w:val="0"/>
        <w:autoSpaceDN w:val="0"/>
        <w:adjustRightInd w:val="0"/>
        <w:ind w:left="2160" w:hanging="720"/>
      </w:pPr>
      <w:r>
        <w:t>1)</w:t>
      </w:r>
      <w:r>
        <w:tab/>
        <w:t xml:space="preserve">Follow the instructions of the supervising authorized user; </w:t>
      </w:r>
    </w:p>
    <w:p w14:paraId="04CD0173" w14:textId="77777777" w:rsidR="000B0AA4" w:rsidRDefault="000B0AA4" w:rsidP="00100B49">
      <w:pPr>
        <w:widowControl w:val="0"/>
        <w:autoSpaceDE w:val="0"/>
        <w:autoSpaceDN w:val="0"/>
        <w:adjustRightInd w:val="0"/>
      </w:pPr>
    </w:p>
    <w:p w14:paraId="47BD4BBA" w14:textId="77777777" w:rsidR="00AB0D2E" w:rsidRDefault="00AB0D2E" w:rsidP="00AB0D2E">
      <w:pPr>
        <w:widowControl w:val="0"/>
        <w:autoSpaceDE w:val="0"/>
        <w:autoSpaceDN w:val="0"/>
        <w:adjustRightInd w:val="0"/>
        <w:ind w:left="2160" w:hanging="720"/>
      </w:pPr>
      <w:r>
        <w:t>2)</w:t>
      </w:r>
      <w:r>
        <w:tab/>
        <w:t xml:space="preserve">Follow the procedures established by the Radiation Safety Officer; and </w:t>
      </w:r>
    </w:p>
    <w:p w14:paraId="440F0C31" w14:textId="77777777" w:rsidR="000B0AA4" w:rsidRDefault="000B0AA4" w:rsidP="00100B49">
      <w:pPr>
        <w:widowControl w:val="0"/>
        <w:autoSpaceDE w:val="0"/>
        <w:autoSpaceDN w:val="0"/>
        <w:adjustRightInd w:val="0"/>
      </w:pPr>
    </w:p>
    <w:p w14:paraId="105383AD" w14:textId="77777777" w:rsidR="00AB0D2E" w:rsidRDefault="00AB0D2E" w:rsidP="00AB0D2E">
      <w:pPr>
        <w:widowControl w:val="0"/>
        <w:autoSpaceDE w:val="0"/>
        <w:autoSpaceDN w:val="0"/>
        <w:adjustRightInd w:val="0"/>
        <w:ind w:left="2160" w:hanging="720"/>
      </w:pPr>
      <w:r>
        <w:t>3)</w:t>
      </w:r>
      <w:r>
        <w:tab/>
        <w:t xml:space="preserve">Comply with this Part and 32 Ill. Adm. Code 310, 330, 340, 341, 400 and 401 and the license conditions with respect to the use of radioactive material. </w:t>
      </w:r>
    </w:p>
    <w:p w14:paraId="6EEF4F73" w14:textId="77777777" w:rsidR="00AB0D2E" w:rsidRDefault="00AB0D2E" w:rsidP="00100B49">
      <w:pPr>
        <w:widowControl w:val="0"/>
        <w:autoSpaceDE w:val="0"/>
        <w:autoSpaceDN w:val="0"/>
        <w:adjustRightInd w:val="0"/>
      </w:pPr>
    </w:p>
    <w:p w14:paraId="6DC7D32E" w14:textId="77777777" w:rsidR="00ED5FB2" w:rsidRPr="00D55B37" w:rsidRDefault="00ED5FB2">
      <w:pPr>
        <w:pStyle w:val="JCARSourceNote"/>
        <w:ind w:left="720"/>
      </w:pPr>
      <w:r w:rsidRPr="00D55B37">
        <w:t xml:space="preserve">(Source:  </w:t>
      </w:r>
      <w:r>
        <w:t>Amended</w:t>
      </w:r>
      <w:r w:rsidRPr="00D55B37">
        <w:t xml:space="preserve"> at </w:t>
      </w:r>
      <w:r>
        <w:t>30 I</w:t>
      </w:r>
      <w:r w:rsidRPr="00D55B37">
        <w:t xml:space="preserve">ll. Reg. </w:t>
      </w:r>
      <w:r w:rsidR="00D472CD">
        <w:t>9029</w:t>
      </w:r>
      <w:r w:rsidRPr="00D55B37">
        <w:t xml:space="preserve">, effective </w:t>
      </w:r>
      <w:r w:rsidR="00D472CD">
        <w:t>April 28, 2006</w:t>
      </w:r>
      <w:r w:rsidRPr="00D55B37">
        <w:t>)</w:t>
      </w:r>
    </w:p>
    <w:sectPr w:rsidR="00ED5FB2" w:rsidRPr="00D55B37" w:rsidSect="00AB0D2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B0D2E"/>
    <w:rsid w:val="000B0AA4"/>
    <w:rsid w:val="00100B49"/>
    <w:rsid w:val="002C4A2F"/>
    <w:rsid w:val="002E77E7"/>
    <w:rsid w:val="003D2BFB"/>
    <w:rsid w:val="005C3366"/>
    <w:rsid w:val="00AB0D2E"/>
    <w:rsid w:val="00C73E00"/>
    <w:rsid w:val="00D472CD"/>
    <w:rsid w:val="00ED5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7780997"/>
  <w15:docId w15:val="{B3F3261E-EB8A-48A7-BDA3-EB5FC42F1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D5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335</vt:lpstr>
    </vt:vector>
  </TitlesOfParts>
  <Company>State Of Illinois</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335</dc:title>
  <dc:subject/>
  <dc:creator>Illinois General Assembly</dc:creator>
  <cp:keywords/>
  <dc:description/>
  <cp:lastModifiedBy>Shipley, Melissa A.</cp:lastModifiedBy>
  <cp:revision>4</cp:revision>
  <dcterms:created xsi:type="dcterms:W3CDTF">2012-06-21T18:27:00Z</dcterms:created>
  <dcterms:modified xsi:type="dcterms:W3CDTF">2025-02-21T17:38:00Z</dcterms:modified>
</cp:coreProperties>
</file>