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470A" w14:textId="77777777" w:rsidR="00F026C2" w:rsidRDefault="00F026C2" w:rsidP="00C75AD6">
      <w:pPr>
        <w:widowControl w:val="0"/>
        <w:autoSpaceDE w:val="0"/>
        <w:autoSpaceDN w:val="0"/>
        <w:adjustRightInd w:val="0"/>
        <w:jc w:val="center"/>
      </w:pPr>
    </w:p>
    <w:p w14:paraId="3AAA0ED1" w14:textId="77777777" w:rsidR="00F026C2" w:rsidRDefault="00F026C2" w:rsidP="00F026C2">
      <w:pPr>
        <w:widowControl w:val="0"/>
        <w:autoSpaceDE w:val="0"/>
        <w:autoSpaceDN w:val="0"/>
        <w:adjustRightInd w:val="0"/>
        <w:jc w:val="center"/>
      </w:pPr>
      <w:r>
        <w:t>PART 315</w:t>
      </w:r>
    </w:p>
    <w:p w14:paraId="29074D01" w14:textId="22F5A990" w:rsidR="00F026C2" w:rsidRDefault="00F026C2" w:rsidP="00F026C2">
      <w:pPr>
        <w:widowControl w:val="0"/>
        <w:autoSpaceDE w:val="0"/>
        <w:autoSpaceDN w:val="0"/>
        <w:adjustRightInd w:val="0"/>
        <w:jc w:val="center"/>
      </w:pPr>
      <w:r>
        <w:t>STANDARDS FOR PROTECTION AGAINST LASER RADIATION</w:t>
      </w:r>
    </w:p>
    <w:p w14:paraId="4576D038" w14:textId="77777777" w:rsidR="00494DB3" w:rsidRDefault="00494DB3" w:rsidP="00F026C2">
      <w:pPr>
        <w:widowControl w:val="0"/>
        <w:autoSpaceDE w:val="0"/>
        <w:autoSpaceDN w:val="0"/>
        <w:adjustRightInd w:val="0"/>
        <w:jc w:val="center"/>
      </w:pPr>
    </w:p>
    <w:sectPr w:rsidR="00494DB3" w:rsidSect="00F026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26C2"/>
    <w:rsid w:val="002C090A"/>
    <w:rsid w:val="00494DB3"/>
    <w:rsid w:val="005C3366"/>
    <w:rsid w:val="006B5C49"/>
    <w:rsid w:val="00C17D59"/>
    <w:rsid w:val="00C75AD6"/>
    <w:rsid w:val="00F0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92EF5D"/>
  <w15:docId w15:val="{5016F043-3094-4734-87C1-72F2A426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315</vt:lpstr>
    </vt:vector>
  </TitlesOfParts>
  <Company>State Of Illinois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315</dc:title>
  <dc:subject/>
  <dc:creator>Illinois General Assembly</dc:creator>
  <cp:keywords/>
  <dc:description/>
  <cp:lastModifiedBy>Shipley, Melissa A.</cp:lastModifiedBy>
  <cp:revision>5</cp:revision>
  <dcterms:created xsi:type="dcterms:W3CDTF">2012-06-21T18:22:00Z</dcterms:created>
  <dcterms:modified xsi:type="dcterms:W3CDTF">2025-02-07T13:25:00Z</dcterms:modified>
</cp:coreProperties>
</file>