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DCD7" w14:textId="77777777" w:rsidR="007775B0" w:rsidRDefault="007775B0" w:rsidP="007775B0">
      <w:pPr>
        <w:widowControl w:val="0"/>
        <w:autoSpaceDE w:val="0"/>
        <w:autoSpaceDN w:val="0"/>
        <w:adjustRightInd w:val="0"/>
      </w:pPr>
    </w:p>
    <w:p w14:paraId="3687E43F" w14:textId="77777777" w:rsidR="007775B0" w:rsidRDefault="007775B0" w:rsidP="007775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301.410  Exercise Requirements for the Emergency Operations Plan</w:t>
      </w:r>
      <w:r>
        <w:t xml:space="preserve"> </w:t>
      </w:r>
    </w:p>
    <w:p w14:paraId="164C0AF3" w14:textId="77777777" w:rsidR="007775B0" w:rsidRDefault="007775B0" w:rsidP="007775B0">
      <w:pPr>
        <w:widowControl w:val="0"/>
        <w:autoSpaceDE w:val="0"/>
        <w:autoSpaceDN w:val="0"/>
        <w:adjustRightInd w:val="0"/>
      </w:pPr>
    </w:p>
    <w:p w14:paraId="7E4CB961" w14:textId="77777777" w:rsidR="008677E1" w:rsidRPr="008677E1" w:rsidRDefault="008677E1" w:rsidP="008677E1">
      <w:pPr>
        <w:ind w:left="1440" w:hanging="720"/>
      </w:pPr>
      <w:r w:rsidRPr="008677E1">
        <w:t>a)</w:t>
      </w:r>
      <w:r>
        <w:tab/>
      </w:r>
      <w:r w:rsidRPr="008677E1">
        <w:t>The ESDA shall have a documented exercise program for its EOP and conduct or participate in an IEMA-approved exercise for hazards identified through the processes set forth in Section 301.220, and exercise all core capabilities, within a four-year cycle beginning with IEMA</w:t>
      </w:r>
      <w:r>
        <w:t>'</w:t>
      </w:r>
      <w:r w:rsidRPr="008677E1">
        <w:t>s approval of the EOP, including at least one full-scale exercise.</w:t>
      </w:r>
    </w:p>
    <w:p w14:paraId="6070CBC7" w14:textId="77777777" w:rsidR="008677E1" w:rsidRPr="008677E1" w:rsidRDefault="008677E1" w:rsidP="008677E1"/>
    <w:p w14:paraId="62466FC7" w14:textId="77777777" w:rsidR="008677E1" w:rsidRPr="008677E1" w:rsidRDefault="008677E1" w:rsidP="008677E1">
      <w:pPr>
        <w:ind w:left="1440" w:hanging="720"/>
      </w:pPr>
      <w:r w:rsidRPr="008677E1">
        <w:t>b)</w:t>
      </w:r>
      <w:r>
        <w:tab/>
      </w:r>
      <w:r w:rsidRPr="008677E1">
        <w:t>The ESDA shall have a process for corrective actions to prioritize and track the resolution of deficiencies in exercise events.  Corrective actions identified in the process shall be used to revise relevant plans.</w:t>
      </w:r>
    </w:p>
    <w:p w14:paraId="433B0101" w14:textId="77777777" w:rsidR="008677E1" w:rsidRPr="008677E1" w:rsidRDefault="008677E1" w:rsidP="00970854"/>
    <w:p w14:paraId="49A269CA" w14:textId="77777777" w:rsidR="008677E1" w:rsidRPr="008677E1" w:rsidRDefault="008677E1" w:rsidP="008677E1">
      <w:pPr>
        <w:ind w:left="1440" w:hanging="720"/>
      </w:pPr>
      <w:r w:rsidRPr="008677E1">
        <w:t>c)</w:t>
      </w:r>
      <w:r>
        <w:tab/>
      </w:r>
      <w:r w:rsidRPr="008677E1">
        <w:t>The ESDA may combine hazards and core capabilities into one or more exercises and must submit required documentation to IEMA for approval pursuant to Sections 301.420 and 301.430.</w:t>
      </w:r>
    </w:p>
    <w:p w14:paraId="76C14FD5" w14:textId="77777777" w:rsidR="008677E1" w:rsidRDefault="008677E1" w:rsidP="00667748">
      <w:pPr>
        <w:widowControl w:val="0"/>
        <w:autoSpaceDE w:val="0"/>
        <w:autoSpaceDN w:val="0"/>
        <w:adjustRightInd w:val="0"/>
      </w:pPr>
    </w:p>
    <w:p w14:paraId="71209C55" w14:textId="77777777" w:rsidR="008677E1" w:rsidRDefault="008677E1" w:rsidP="007775B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5C2994">
        <w:t>15933</w:t>
      </w:r>
      <w:r>
        <w:t xml:space="preserve">, effective </w:t>
      </w:r>
      <w:r w:rsidR="005C2994">
        <w:t>July 31, 2018</w:t>
      </w:r>
      <w:r>
        <w:t>)</w:t>
      </w:r>
    </w:p>
    <w:sectPr w:rsidR="008677E1" w:rsidSect="007775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75B0"/>
    <w:rsid w:val="005644A0"/>
    <w:rsid w:val="005C2994"/>
    <w:rsid w:val="005C3366"/>
    <w:rsid w:val="00667748"/>
    <w:rsid w:val="007775B0"/>
    <w:rsid w:val="00852309"/>
    <w:rsid w:val="008677E1"/>
    <w:rsid w:val="00970854"/>
    <w:rsid w:val="009F6BAB"/>
    <w:rsid w:val="00A9796F"/>
    <w:rsid w:val="00C27E11"/>
    <w:rsid w:val="00C40D9D"/>
    <w:rsid w:val="00CA27CF"/>
    <w:rsid w:val="00CF64FC"/>
    <w:rsid w:val="00F86664"/>
    <w:rsid w:val="00FB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728817"/>
  <w15:docId w15:val="{7924074B-4683-423B-9F5B-17C608C5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6</cp:revision>
  <dcterms:created xsi:type="dcterms:W3CDTF">2018-08-09T16:24:00Z</dcterms:created>
  <dcterms:modified xsi:type="dcterms:W3CDTF">2025-02-25T16:25:00Z</dcterms:modified>
</cp:coreProperties>
</file>