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3B0" w:rsidRDefault="00C173B0" w:rsidP="00C173B0">
      <w:pPr>
        <w:widowControl w:val="0"/>
        <w:autoSpaceDE w:val="0"/>
        <w:autoSpaceDN w:val="0"/>
        <w:adjustRightInd w:val="0"/>
      </w:pPr>
      <w:bookmarkStart w:id="0" w:name="_GoBack"/>
      <w:bookmarkEnd w:id="0"/>
    </w:p>
    <w:p w:rsidR="00C173B0" w:rsidRDefault="00C173B0" w:rsidP="00C173B0">
      <w:pPr>
        <w:widowControl w:val="0"/>
        <w:autoSpaceDE w:val="0"/>
        <w:autoSpaceDN w:val="0"/>
        <w:adjustRightInd w:val="0"/>
      </w:pPr>
      <w:r>
        <w:rPr>
          <w:b/>
          <w:bCs/>
        </w:rPr>
        <w:t>Section 207.90  Reporting of Errors in Vote Tabulation Where Electronic Voting Systems Are In Use.</w:t>
      </w:r>
      <w:r>
        <w:t xml:space="preserve"> </w:t>
      </w:r>
    </w:p>
    <w:p w:rsidR="00C173B0" w:rsidRDefault="00C173B0" w:rsidP="00C173B0">
      <w:pPr>
        <w:widowControl w:val="0"/>
        <w:autoSpaceDE w:val="0"/>
        <w:autoSpaceDN w:val="0"/>
        <w:adjustRightInd w:val="0"/>
      </w:pPr>
    </w:p>
    <w:p w:rsidR="00C173B0" w:rsidRDefault="00C173B0" w:rsidP="00C173B0">
      <w:pPr>
        <w:widowControl w:val="0"/>
        <w:autoSpaceDE w:val="0"/>
        <w:autoSpaceDN w:val="0"/>
        <w:adjustRightInd w:val="0"/>
        <w:ind w:left="1440" w:hanging="720"/>
      </w:pPr>
      <w:r>
        <w:t>a)</w:t>
      </w:r>
      <w:r>
        <w:tab/>
        <w:t xml:space="preserve">Each election authority shall verbally and in writing report to the State Board of Elections each instance of apparent failure or malfunction of electronic voting system equipment, either hardware or software, which occurs during any election conducted under the Election Code or during any test of electronic voting systems required by the Election Code. </w:t>
      </w:r>
    </w:p>
    <w:p w:rsidR="003469AE" w:rsidRDefault="003469AE" w:rsidP="00C173B0">
      <w:pPr>
        <w:widowControl w:val="0"/>
        <w:autoSpaceDE w:val="0"/>
        <w:autoSpaceDN w:val="0"/>
        <w:adjustRightInd w:val="0"/>
        <w:ind w:left="1440" w:hanging="720"/>
      </w:pPr>
    </w:p>
    <w:p w:rsidR="00C173B0" w:rsidRDefault="00C173B0" w:rsidP="00C173B0">
      <w:pPr>
        <w:widowControl w:val="0"/>
        <w:autoSpaceDE w:val="0"/>
        <w:autoSpaceDN w:val="0"/>
        <w:adjustRightInd w:val="0"/>
        <w:ind w:left="1440" w:hanging="720"/>
      </w:pPr>
      <w:r>
        <w:t>b)</w:t>
      </w:r>
      <w:r>
        <w:tab/>
        <w:t xml:space="preserve">The verbal report required by subsection (a) of this Section shall be made within 48 hours after the failure or error is discovered and shall be made to the senior staff member present at the Division of Voting Systems and Standards at the principal office of the State Board of Elections in Springfield, Illinois, or at the permanent branch office of the State Board of Elections in Chicago, Illinois, between the hours of 9:00 a.m. and 4:30 p.m. </w:t>
      </w:r>
    </w:p>
    <w:p w:rsidR="003469AE" w:rsidRDefault="003469AE" w:rsidP="00C173B0">
      <w:pPr>
        <w:widowControl w:val="0"/>
        <w:autoSpaceDE w:val="0"/>
        <w:autoSpaceDN w:val="0"/>
        <w:adjustRightInd w:val="0"/>
        <w:ind w:left="1440" w:hanging="720"/>
      </w:pPr>
    </w:p>
    <w:p w:rsidR="00C173B0" w:rsidRDefault="00C173B0" w:rsidP="00C173B0">
      <w:pPr>
        <w:widowControl w:val="0"/>
        <w:autoSpaceDE w:val="0"/>
        <w:autoSpaceDN w:val="0"/>
        <w:adjustRightInd w:val="0"/>
        <w:ind w:left="1440" w:hanging="720"/>
      </w:pPr>
      <w:r>
        <w:t>c)</w:t>
      </w:r>
      <w:r>
        <w:tab/>
        <w:t xml:space="preserve">The written report required by subsection (a) of this Section shall be made to the Director of the Division of Voting Systems and Standards at the permanent office of the State Board of Elections in Springfield, Illinois within 10 days after the discovery of the failure or error by the election authority.  The written report may be in letter form and shall be sufficient if it includes </w:t>
      </w:r>
    </w:p>
    <w:p w:rsidR="003469AE" w:rsidRDefault="003469AE" w:rsidP="00C173B0">
      <w:pPr>
        <w:widowControl w:val="0"/>
        <w:autoSpaceDE w:val="0"/>
        <w:autoSpaceDN w:val="0"/>
        <w:adjustRightInd w:val="0"/>
        <w:ind w:left="2160" w:hanging="720"/>
      </w:pPr>
    </w:p>
    <w:p w:rsidR="00C173B0" w:rsidRDefault="00C173B0" w:rsidP="00C173B0">
      <w:pPr>
        <w:widowControl w:val="0"/>
        <w:autoSpaceDE w:val="0"/>
        <w:autoSpaceDN w:val="0"/>
        <w:adjustRightInd w:val="0"/>
        <w:ind w:left="2160" w:hanging="720"/>
      </w:pPr>
      <w:r>
        <w:t>1)</w:t>
      </w:r>
      <w:r>
        <w:tab/>
        <w:t xml:space="preserve">A one or two sentence description of the failure or error; </w:t>
      </w:r>
    </w:p>
    <w:p w:rsidR="003469AE" w:rsidRDefault="003469AE" w:rsidP="00C173B0">
      <w:pPr>
        <w:widowControl w:val="0"/>
        <w:autoSpaceDE w:val="0"/>
        <w:autoSpaceDN w:val="0"/>
        <w:adjustRightInd w:val="0"/>
        <w:ind w:left="2160" w:hanging="720"/>
      </w:pPr>
    </w:p>
    <w:p w:rsidR="00C173B0" w:rsidRDefault="00C173B0" w:rsidP="00C173B0">
      <w:pPr>
        <w:widowControl w:val="0"/>
        <w:autoSpaceDE w:val="0"/>
        <w:autoSpaceDN w:val="0"/>
        <w:adjustRightInd w:val="0"/>
        <w:ind w:left="2160" w:hanging="720"/>
      </w:pPr>
      <w:r>
        <w:t>2)</w:t>
      </w:r>
      <w:r>
        <w:tab/>
        <w:t xml:space="preserve">An identification by make and model number of the equipment or program which failed, if any; and </w:t>
      </w:r>
    </w:p>
    <w:p w:rsidR="003469AE" w:rsidRDefault="003469AE" w:rsidP="00C173B0">
      <w:pPr>
        <w:widowControl w:val="0"/>
        <w:autoSpaceDE w:val="0"/>
        <w:autoSpaceDN w:val="0"/>
        <w:adjustRightInd w:val="0"/>
        <w:ind w:left="2160" w:hanging="720"/>
      </w:pPr>
    </w:p>
    <w:p w:rsidR="00C173B0" w:rsidRDefault="00C173B0" w:rsidP="00C173B0">
      <w:pPr>
        <w:widowControl w:val="0"/>
        <w:autoSpaceDE w:val="0"/>
        <w:autoSpaceDN w:val="0"/>
        <w:adjustRightInd w:val="0"/>
        <w:ind w:left="2160" w:hanging="720"/>
      </w:pPr>
      <w:r>
        <w:t>3)</w:t>
      </w:r>
      <w:r>
        <w:tab/>
        <w:t xml:space="preserve">The corrective action taken. </w:t>
      </w:r>
    </w:p>
    <w:p w:rsidR="003469AE" w:rsidRDefault="003469AE" w:rsidP="00C173B0">
      <w:pPr>
        <w:widowControl w:val="0"/>
        <w:autoSpaceDE w:val="0"/>
        <w:autoSpaceDN w:val="0"/>
        <w:adjustRightInd w:val="0"/>
        <w:ind w:left="2160" w:hanging="720"/>
      </w:pPr>
    </w:p>
    <w:p w:rsidR="00C173B0" w:rsidRDefault="00C173B0" w:rsidP="00C173B0">
      <w:pPr>
        <w:widowControl w:val="0"/>
        <w:autoSpaceDE w:val="0"/>
        <w:autoSpaceDN w:val="0"/>
        <w:adjustRightInd w:val="0"/>
        <w:ind w:left="2160" w:hanging="720"/>
      </w:pPr>
      <w:r>
        <w:t>4)</w:t>
      </w:r>
      <w:r>
        <w:tab/>
        <w:t xml:space="preserve">Additional information concerning the error or failure may be included in the written report by the election authority. </w:t>
      </w:r>
    </w:p>
    <w:p w:rsidR="003469AE" w:rsidRDefault="003469AE" w:rsidP="00C173B0">
      <w:pPr>
        <w:widowControl w:val="0"/>
        <w:autoSpaceDE w:val="0"/>
        <w:autoSpaceDN w:val="0"/>
        <w:adjustRightInd w:val="0"/>
        <w:ind w:left="1440" w:hanging="720"/>
      </w:pPr>
    </w:p>
    <w:p w:rsidR="00C173B0" w:rsidRDefault="00C173B0" w:rsidP="00C173B0">
      <w:pPr>
        <w:widowControl w:val="0"/>
        <w:autoSpaceDE w:val="0"/>
        <w:autoSpaceDN w:val="0"/>
        <w:adjustRightInd w:val="0"/>
        <w:ind w:left="1440" w:hanging="720"/>
      </w:pPr>
      <w:r>
        <w:t>d)</w:t>
      </w:r>
      <w:r>
        <w:tab/>
        <w:t xml:space="preserve">The verbal report required by subsection (a) of this Section will be sufficient if it includes a statement that an error or failure has occurred. </w:t>
      </w:r>
    </w:p>
    <w:p w:rsidR="00C173B0" w:rsidRDefault="00C173B0" w:rsidP="00C173B0">
      <w:pPr>
        <w:widowControl w:val="0"/>
        <w:autoSpaceDE w:val="0"/>
        <w:autoSpaceDN w:val="0"/>
        <w:adjustRightInd w:val="0"/>
        <w:ind w:left="1440" w:hanging="720"/>
      </w:pPr>
    </w:p>
    <w:p w:rsidR="00C173B0" w:rsidRDefault="00C173B0" w:rsidP="00C173B0">
      <w:pPr>
        <w:widowControl w:val="0"/>
        <w:autoSpaceDE w:val="0"/>
        <w:autoSpaceDN w:val="0"/>
        <w:adjustRightInd w:val="0"/>
        <w:ind w:left="1440" w:hanging="720"/>
      </w:pPr>
      <w:r>
        <w:t xml:space="preserve">(Source:  Added at 11 Ill. Reg. 18660, effective October 30, 1987) </w:t>
      </w:r>
    </w:p>
    <w:sectPr w:rsidR="00C173B0" w:rsidSect="00C173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73B0"/>
    <w:rsid w:val="003469AE"/>
    <w:rsid w:val="005C3366"/>
    <w:rsid w:val="008E2C9C"/>
    <w:rsid w:val="00A24CE5"/>
    <w:rsid w:val="00B657A3"/>
    <w:rsid w:val="00C17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207</vt:lpstr>
    </vt:vector>
  </TitlesOfParts>
  <Company>state of illinois</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dc:title>
  <dc:subject/>
  <dc:creator>Illinois General Assembly</dc:creator>
  <cp:keywords/>
  <dc:description/>
  <cp:lastModifiedBy>Roberts, John</cp:lastModifiedBy>
  <cp:revision>3</cp:revision>
  <dcterms:created xsi:type="dcterms:W3CDTF">2012-06-21T18:12:00Z</dcterms:created>
  <dcterms:modified xsi:type="dcterms:W3CDTF">2012-06-21T18:12:00Z</dcterms:modified>
</cp:coreProperties>
</file>