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BF" w:rsidRDefault="008506BF" w:rsidP="008506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6BF" w:rsidRDefault="008506BF" w:rsidP="008506BF">
      <w:pPr>
        <w:widowControl w:val="0"/>
        <w:autoSpaceDE w:val="0"/>
        <w:autoSpaceDN w:val="0"/>
        <w:adjustRightInd w:val="0"/>
        <w:jc w:val="center"/>
      </w:pPr>
      <w:r>
        <w:t>PART 205</w:t>
      </w:r>
    </w:p>
    <w:p w:rsidR="008506BF" w:rsidRDefault="008506BF" w:rsidP="008506BF">
      <w:pPr>
        <w:widowControl w:val="0"/>
        <w:autoSpaceDE w:val="0"/>
        <w:autoSpaceDN w:val="0"/>
        <w:adjustRightInd w:val="0"/>
        <w:jc w:val="center"/>
      </w:pPr>
      <w:r>
        <w:t xml:space="preserve">VOTING FOR FEDERAL OFFICES </w:t>
      </w:r>
      <w:r w:rsidR="00355EA4">
        <w:t>–</w:t>
      </w:r>
      <w:r>
        <w:t xml:space="preserve"> VOTING RIGHTS ACT OF 1970</w:t>
      </w:r>
    </w:p>
    <w:p w:rsidR="008506BF" w:rsidRDefault="008506BF" w:rsidP="008506BF">
      <w:pPr>
        <w:widowControl w:val="0"/>
        <w:autoSpaceDE w:val="0"/>
        <w:autoSpaceDN w:val="0"/>
        <w:adjustRightInd w:val="0"/>
      </w:pPr>
    </w:p>
    <w:sectPr w:rsidR="008506BF" w:rsidSect="008506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6BF"/>
    <w:rsid w:val="00355EA4"/>
    <w:rsid w:val="005C3366"/>
    <w:rsid w:val="008506BF"/>
    <w:rsid w:val="008725E1"/>
    <w:rsid w:val="00CA16EC"/>
    <w:rsid w:val="00FA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