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26" w:rsidRDefault="00755226" w:rsidP="00C00656">
      <w:pPr>
        <w:rPr>
          <w:b/>
        </w:rPr>
      </w:pPr>
      <w:bookmarkStart w:id="0" w:name="_GoBack"/>
      <w:bookmarkEnd w:id="0"/>
    </w:p>
    <w:p w:rsidR="00C00656" w:rsidRPr="00755226" w:rsidRDefault="00C00656" w:rsidP="00C00656">
      <w:pPr>
        <w:rPr>
          <w:b/>
        </w:rPr>
      </w:pPr>
      <w:r w:rsidRPr="00755226">
        <w:rPr>
          <w:b/>
        </w:rPr>
        <w:t xml:space="preserve">Section 150.105 Continuances </w:t>
      </w:r>
    </w:p>
    <w:p w:rsidR="005E079F" w:rsidRPr="00C00656" w:rsidRDefault="005E079F" w:rsidP="00C00656"/>
    <w:p w:rsidR="00C00656" w:rsidRPr="00C00656" w:rsidRDefault="00C00656" w:rsidP="00C00656">
      <w:r w:rsidRPr="00C00656">
        <w:t xml:space="preserve">A hearing may be continued for good cause by the hearing examiner upon his own motion or upon motion of a party to the hearing after due consideration of any time limitations required by law or by this </w:t>
      </w:r>
      <w:r w:rsidR="0044707F">
        <w:t>P</w:t>
      </w:r>
      <w:r w:rsidRPr="00C00656">
        <w:t xml:space="preserve">art. </w:t>
      </w:r>
      <w:r w:rsidR="003D3EF2">
        <w:t xml:space="preserve"> </w:t>
      </w:r>
      <w:r w:rsidRPr="00C00656">
        <w:t>Notice of any postponement or continuance shall be given to all parties at least 3 business days in advance of the previously scheduled hearing date</w:t>
      </w:r>
      <w:r w:rsidR="0072609D">
        <w:t>,</w:t>
      </w:r>
      <w:r w:rsidR="00E9163C">
        <w:t xml:space="preserve"> pursuant to Section 150.35</w:t>
      </w:r>
      <w:r w:rsidRPr="00C00656">
        <w:t xml:space="preserve">. </w:t>
      </w:r>
      <w:r w:rsidR="003D3EF2">
        <w:t xml:space="preserve"> </w:t>
      </w:r>
      <w:r w:rsidRPr="00C00656">
        <w:t xml:space="preserve">All parties involved in a hearing shall attempt to avoid undue delay caused by repetitive continuances so that the hearing may be resolved expeditiously. </w:t>
      </w:r>
      <w:r w:rsidR="003D3EF2">
        <w:t xml:space="preserve"> </w:t>
      </w:r>
      <w:r w:rsidR="00E9163C">
        <w:t xml:space="preserve">Any undue delay, </w:t>
      </w:r>
      <w:r w:rsidR="00460CCE">
        <w:t xml:space="preserve">caused </w:t>
      </w:r>
      <w:r w:rsidR="00E9163C">
        <w:t>by either party may be grounds for assignment of alternative dispute resolution service costs to that party</w:t>
      </w:r>
      <w:r w:rsidR="0072609D">
        <w:t>,</w:t>
      </w:r>
      <w:r w:rsidR="00E9163C">
        <w:t xml:space="preserve"> pursuant to Section 150.145.</w:t>
      </w:r>
    </w:p>
    <w:sectPr w:rsidR="00C00656" w:rsidRPr="00C00656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5FEF">
      <w:r>
        <w:separator/>
      </w:r>
    </w:p>
  </w:endnote>
  <w:endnote w:type="continuationSeparator" w:id="0">
    <w:p w:rsidR="00000000" w:rsidRDefault="0015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5FEF">
      <w:r>
        <w:separator/>
      </w:r>
    </w:p>
  </w:footnote>
  <w:footnote w:type="continuationSeparator" w:id="0">
    <w:p w:rsidR="00000000" w:rsidRDefault="0015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55FEF"/>
    <w:rsid w:val="001C7D95"/>
    <w:rsid w:val="001E3074"/>
    <w:rsid w:val="00225354"/>
    <w:rsid w:val="00243E49"/>
    <w:rsid w:val="002524EC"/>
    <w:rsid w:val="002A643F"/>
    <w:rsid w:val="00337CEB"/>
    <w:rsid w:val="00367A2E"/>
    <w:rsid w:val="003951B7"/>
    <w:rsid w:val="003D3EF2"/>
    <w:rsid w:val="003F3A28"/>
    <w:rsid w:val="003F5FD7"/>
    <w:rsid w:val="00431CFE"/>
    <w:rsid w:val="004461A1"/>
    <w:rsid w:val="0044707F"/>
    <w:rsid w:val="00460CCE"/>
    <w:rsid w:val="004D5CD6"/>
    <w:rsid w:val="004D73D3"/>
    <w:rsid w:val="005001C5"/>
    <w:rsid w:val="0052308E"/>
    <w:rsid w:val="00530BE1"/>
    <w:rsid w:val="00542E97"/>
    <w:rsid w:val="0056157E"/>
    <w:rsid w:val="0056501E"/>
    <w:rsid w:val="005E079F"/>
    <w:rsid w:val="005F4571"/>
    <w:rsid w:val="006A2114"/>
    <w:rsid w:val="006D5961"/>
    <w:rsid w:val="006F78C1"/>
    <w:rsid w:val="0072609D"/>
    <w:rsid w:val="00755226"/>
    <w:rsid w:val="00780733"/>
    <w:rsid w:val="007C14B2"/>
    <w:rsid w:val="00801D20"/>
    <w:rsid w:val="00825C45"/>
    <w:rsid w:val="008271B1"/>
    <w:rsid w:val="00837F88"/>
    <w:rsid w:val="0084781C"/>
    <w:rsid w:val="008B4361"/>
    <w:rsid w:val="008C0303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0656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9163C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