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4709" w:rsidRDefault="00FE4709" w:rsidP="00FE4709">
      <w:pPr>
        <w:widowControl w:val="0"/>
        <w:autoSpaceDE w:val="0"/>
        <w:autoSpaceDN w:val="0"/>
        <w:adjustRightInd w:val="0"/>
      </w:pPr>
      <w:bookmarkStart w:id="0" w:name="_GoBack"/>
      <w:bookmarkEnd w:id="0"/>
    </w:p>
    <w:p w:rsidR="00FE4709" w:rsidRDefault="00FE4709" w:rsidP="00FE4709">
      <w:pPr>
        <w:widowControl w:val="0"/>
        <w:autoSpaceDE w:val="0"/>
        <w:autoSpaceDN w:val="0"/>
        <w:adjustRightInd w:val="0"/>
      </w:pPr>
      <w:r>
        <w:rPr>
          <w:b/>
          <w:bCs/>
        </w:rPr>
        <w:t>Section 125.620  Adoption of Rules</w:t>
      </w:r>
      <w:r>
        <w:t xml:space="preserve"> </w:t>
      </w:r>
    </w:p>
    <w:p w:rsidR="00FE4709" w:rsidRDefault="00FE4709" w:rsidP="00FE4709">
      <w:pPr>
        <w:widowControl w:val="0"/>
        <w:autoSpaceDE w:val="0"/>
        <w:autoSpaceDN w:val="0"/>
        <w:adjustRightInd w:val="0"/>
      </w:pPr>
    </w:p>
    <w:p w:rsidR="00FE4709" w:rsidRDefault="00FE4709" w:rsidP="00FE4709">
      <w:pPr>
        <w:widowControl w:val="0"/>
        <w:autoSpaceDE w:val="0"/>
        <w:autoSpaceDN w:val="0"/>
        <w:adjustRightInd w:val="0"/>
      </w:pPr>
      <w:r>
        <w:rPr>
          <w:rFonts w:ascii="Times New (W1)" w:hAnsi="Times New (W1)"/>
        </w:rPr>
        <w:t xml:space="preserve">Whenever the Board proposes to adopt, amend or repeal a rule, the Board shall conduct a public hearing if it determines that this would be the most efficient way to facilitate public comment on the rulemaking or if </w:t>
      </w:r>
      <w:r>
        <w:rPr>
          <w:rFonts w:ascii="Times New (W1)" w:hAnsi="Times New (W1)"/>
          <w:i/>
        </w:rPr>
        <w:t>the agency receives a request for a public hearing within the first 14 days after publication of the notice of proposed rulemaking in the Illinois Register from 25 interested persons, an association representing at least 100 interested persons, the Governor, the Joint Committee on Administrative Rules, or a unit of local government that may be affected</w:t>
      </w:r>
      <w:r>
        <w:rPr>
          <w:rFonts w:ascii="Times New (W1)" w:hAnsi="Times New (W1)"/>
        </w:rPr>
        <w:t xml:space="preserve"> [5 ILCS 100/5-40].  In all cases, the Board shall accept from interested persons all written comments pertaining to the rulemaking that are submitted during the 45 day First Notice period. If the Board finds that an emergency requires adoption of a rule, it shall proceed without prior notice or hearing, or upon any abbreviated notice and hearing that it finds practicable, to adopt an emergency rule that shall be effective for a period of up to 150 days.</w:t>
      </w:r>
    </w:p>
    <w:p w:rsidR="00FE4709" w:rsidRDefault="00FE4709" w:rsidP="00FE4709">
      <w:pPr>
        <w:widowControl w:val="0"/>
        <w:autoSpaceDE w:val="0"/>
        <w:autoSpaceDN w:val="0"/>
        <w:adjustRightInd w:val="0"/>
        <w:ind w:left="1440" w:hanging="720"/>
      </w:pPr>
    </w:p>
    <w:p w:rsidR="00FE4709" w:rsidRDefault="00FE4709" w:rsidP="00FE4709">
      <w:pPr>
        <w:widowControl w:val="0"/>
        <w:autoSpaceDE w:val="0"/>
        <w:autoSpaceDN w:val="0"/>
        <w:adjustRightInd w:val="0"/>
        <w:ind w:left="1440" w:hanging="720"/>
      </w:pPr>
      <w:r>
        <w:t>a)</w:t>
      </w:r>
      <w:r>
        <w:tab/>
        <w:t xml:space="preserve">Revision of Proposed Rules.  After any rulemaking hearing and prior to submission of Second Notice to JCAR, the Board may revise the proposed rules in response to suggestions made at the hearing and written submissions received prior or subsequent to the hearing, without conducting a further hearing on the revisions. </w:t>
      </w:r>
    </w:p>
    <w:p w:rsidR="00FE4709" w:rsidRDefault="00FE4709" w:rsidP="00FE4709">
      <w:pPr>
        <w:widowControl w:val="0"/>
        <w:autoSpaceDE w:val="0"/>
        <w:autoSpaceDN w:val="0"/>
        <w:adjustRightInd w:val="0"/>
        <w:ind w:left="1440" w:hanging="720"/>
      </w:pPr>
    </w:p>
    <w:p w:rsidR="00FE4709" w:rsidRDefault="00FE4709" w:rsidP="00FE4709">
      <w:pPr>
        <w:widowControl w:val="0"/>
        <w:autoSpaceDE w:val="0"/>
        <w:autoSpaceDN w:val="0"/>
        <w:adjustRightInd w:val="0"/>
        <w:ind w:left="1440" w:hanging="720"/>
      </w:pPr>
      <w:r>
        <w:t>b)</w:t>
      </w:r>
      <w:r>
        <w:tab/>
        <w:t xml:space="preserve">Notice of Final Rule.  Any person heard on the original proposal, who has given his or her name and address to the Board, shall be given notice of the Board's final action. </w:t>
      </w:r>
    </w:p>
    <w:p w:rsidR="00FE4709" w:rsidRDefault="00FE4709" w:rsidP="00FE4709">
      <w:pPr>
        <w:widowControl w:val="0"/>
        <w:autoSpaceDE w:val="0"/>
        <w:autoSpaceDN w:val="0"/>
        <w:adjustRightInd w:val="0"/>
        <w:ind w:left="1440" w:hanging="720"/>
      </w:pPr>
    </w:p>
    <w:p w:rsidR="00FE4709" w:rsidRPr="00D55B37" w:rsidRDefault="00FE4709">
      <w:pPr>
        <w:pStyle w:val="JCARSourceNote"/>
        <w:ind w:left="720"/>
      </w:pPr>
      <w:r w:rsidRPr="00D55B37">
        <w:t xml:space="preserve">(Source:  </w:t>
      </w:r>
      <w:r>
        <w:t>Amended</w:t>
      </w:r>
      <w:r w:rsidRPr="00D55B37">
        <w:t xml:space="preserve"> at </w:t>
      </w:r>
      <w:r>
        <w:t>3</w:t>
      </w:r>
      <w:r w:rsidR="000C60DF">
        <w:t>5</w:t>
      </w:r>
      <w:r>
        <w:t xml:space="preserve"> I</w:t>
      </w:r>
      <w:r w:rsidRPr="00D55B37">
        <w:t xml:space="preserve">ll. Reg. </w:t>
      </w:r>
      <w:r w:rsidR="00315560">
        <w:t>2351</w:t>
      </w:r>
      <w:r w:rsidRPr="00D55B37">
        <w:t xml:space="preserve">, effective </w:t>
      </w:r>
      <w:r w:rsidR="00315560">
        <w:t>February 4, 2011</w:t>
      </w:r>
      <w:r w:rsidRPr="00D55B37">
        <w:t>)</w:t>
      </w:r>
    </w:p>
    <w:sectPr w:rsidR="00FE4709" w:rsidRPr="00D55B37"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14E7" w:rsidRDefault="00B314E7">
      <w:r>
        <w:separator/>
      </w:r>
    </w:p>
  </w:endnote>
  <w:endnote w:type="continuationSeparator" w:id="0">
    <w:p w:rsidR="00B314E7" w:rsidRDefault="00B314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imes New (W1)">
    <w:altName w:val="Times New Roman"/>
    <w:charset w:val="00"/>
    <w:family w:val="roman"/>
    <w:pitch w:val="variable"/>
    <w:sig w:usb0="20007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14E7" w:rsidRDefault="00B314E7">
      <w:r>
        <w:separator/>
      </w:r>
    </w:p>
  </w:footnote>
  <w:footnote w:type="continuationSeparator" w:id="0">
    <w:p w:rsidR="00B314E7" w:rsidRDefault="00B314E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71190"/>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3601E"/>
    <w:rsid w:val="0004011F"/>
    <w:rsid w:val="00040881"/>
    <w:rsid w:val="00042314"/>
    <w:rsid w:val="00050531"/>
    <w:rsid w:val="00057192"/>
    <w:rsid w:val="0006041A"/>
    <w:rsid w:val="00066013"/>
    <w:rsid w:val="000676A6"/>
    <w:rsid w:val="000737FE"/>
    <w:rsid w:val="00074368"/>
    <w:rsid w:val="000765E0"/>
    <w:rsid w:val="00083E97"/>
    <w:rsid w:val="0008539F"/>
    <w:rsid w:val="00085CDF"/>
    <w:rsid w:val="0008689B"/>
    <w:rsid w:val="000943C4"/>
    <w:rsid w:val="00097B01"/>
    <w:rsid w:val="000A4C0F"/>
    <w:rsid w:val="000B2808"/>
    <w:rsid w:val="000B2839"/>
    <w:rsid w:val="000B4119"/>
    <w:rsid w:val="000C60DF"/>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077B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1190"/>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7812"/>
    <w:rsid w:val="002C5D80"/>
    <w:rsid w:val="002C75E4"/>
    <w:rsid w:val="002C7A9C"/>
    <w:rsid w:val="002D3C4D"/>
    <w:rsid w:val="002D3FBA"/>
    <w:rsid w:val="002D7620"/>
    <w:rsid w:val="002E1CFB"/>
    <w:rsid w:val="002F56C3"/>
    <w:rsid w:val="002F5988"/>
    <w:rsid w:val="00300845"/>
    <w:rsid w:val="00304BED"/>
    <w:rsid w:val="00305AAE"/>
    <w:rsid w:val="00311C50"/>
    <w:rsid w:val="00314233"/>
    <w:rsid w:val="00315560"/>
    <w:rsid w:val="00322AC2"/>
    <w:rsid w:val="00323B50"/>
    <w:rsid w:val="00327B81"/>
    <w:rsid w:val="003303A2"/>
    <w:rsid w:val="00332EB2"/>
    <w:rsid w:val="00335723"/>
    <w:rsid w:val="00337BB9"/>
    <w:rsid w:val="00337CEB"/>
    <w:rsid w:val="003464C2"/>
    <w:rsid w:val="00350372"/>
    <w:rsid w:val="003547CB"/>
    <w:rsid w:val="00356003"/>
    <w:rsid w:val="00367A2E"/>
    <w:rsid w:val="00374367"/>
    <w:rsid w:val="00374639"/>
    <w:rsid w:val="00375C58"/>
    <w:rsid w:val="003760AD"/>
    <w:rsid w:val="00383A68"/>
    <w:rsid w:val="00385640"/>
    <w:rsid w:val="0039357E"/>
    <w:rsid w:val="00393652"/>
    <w:rsid w:val="00394002"/>
    <w:rsid w:val="0039695D"/>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604"/>
    <w:rsid w:val="00697F1A"/>
    <w:rsid w:val="006A042E"/>
    <w:rsid w:val="006A2114"/>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68A0"/>
    <w:rsid w:val="00727763"/>
    <w:rsid w:val="007278C5"/>
    <w:rsid w:val="00737469"/>
    <w:rsid w:val="00740393"/>
    <w:rsid w:val="00742136"/>
    <w:rsid w:val="00744356"/>
    <w:rsid w:val="00745353"/>
    <w:rsid w:val="00750400"/>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14E7"/>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194"/>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537A"/>
    <w:rsid w:val="00C45BEB"/>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36CBE"/>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4709"/>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E4709"/>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E4709"/>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646348680">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244</Words>
  <Characters>1393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1634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bockewitzck</dc:creator>
  <cp:keywords/>
  <dc:description/>
  <cp:lastModifiedBy>Roberts, John</cp:lastModifiedBy>
  <cp:revision>3</cp:revision>
  <dcterms:created xsi:type="dcterms:W3CDTF">2012-06-21T18:10:00Z</dcterms:created>
  <dcterms:modified xsi:type="dcterms:W3CDTF">2012-06-21T18:10:00Z</dcterms:modified>
</cp:coreProperties>
</file>