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602" w:rsidRDefault="00E87602" w:rsidP="00E87602">
      <w:pPr>
        <w:widowControl w:val="0"/>
        <w:autoSpaceDE w:val="0"/>
        <w:autoSpaceDN w:val="0"/>
        <w:adjustRightInd w:val="0"/>
      </w:pPr>
      <w:bookmarkStart w:id="0" w:name="_GoBack"/>
      <w:bookmarkEnd w:id="0"/>
    </w:p>
    <w:p w:rsidR="00E87602" w:rsidRDefault="00E87602" w:rsidP="00E87602">
      <w:pPr>
        <w:widowControl w:val="0"/>
        <w:autoSpaceDE w:val="0"/>
        <w:autoSpaceDN w:val="0"/>
        <w:adjustRightInd w:val="0"/>
      </w:pPr>
      <w:r>
        <w:rPr>
          <w:b/>
          <w:bCs/>
        </w:rPr>
        <w:t>Section 125.50  Computation of Time</w:t>
      </w:r>
      <w:r>
        <w:t xml:space="preserve"> </w:t>
      </w:r>
    </w:p>
    <w:p w:rsidR="00E87602" w:rsidRDefault="00E87602" w:rsidP="00E87602">
      <w:pPr>
        <w:widowControl w:val="0"/>
        <w:autoSpaceDE w:val="0"/>
        <w:autoSpaceDN w:val="0"/>
        <w:adjustRightInd w:val="0"/>
      </w:pPr>
    </w:p>
    <w:p w:rsidR="00E87602" w:rsidRDefault="00E87602" w:rsidP="00E87602">
      <w:pPr>
        <w:widowControl w:val="0"/>
        <w:autoSpaceDE w:val="0"/>
        <w:autoSpaceDN w:val="0"/>
        <w:adjustRightInd w:val="0"/>
      </w:pPr>
      <w:r>
        <w:t xml:space="preserve">Computation of any period of time expressed in days and prescribed by this Part shall begin with the first day following the day on which the act or event initiating the period of time occurs, and shall run until the end of the last day, or the next following business day if the last day is a Saturday, Sunday or State legal holiday.  Computations of any period of time expressed in hours and prescribed by this Part shall begin 60 minutes after the act or event initiating the period of time occurs, and shall run until the end of the last 60-minute period; provided, however, that all 60-minute periods falling within a Saturday, Sunday or State legal holiday shall be excluded in computing the period of time. </w:t>
      </w:r>
    </w:p>
    <w:p w:rsidR="001C71C2" w:rsidRDefault="001C71C2" w:rsidP="00573770"/>
    <w:p w:rsidR="00E87602" w:rsidRPr="00D55B37" w:rsidRDefault="00E87602">
      <w:pPr>
        <w:pStyle w:val="JCARSourceNote"/>
        <w:ind w:left="720"/>
      </w:pPr>
      <w:r w:rsidRPr="00D55B37">
        <w:t xml:space="preserve">(Source:  </w:t>
      </w:r>
      <w:r>
        <w:t>Amended</w:t>
      </w:r>
      <w:r w:rsidRPr="00D55B37">
        <w:t xml:space="preserve"> at </w:t>
      </w:r>
      <w:r>
        <w:t>3</w:t>
      </w:r>
      <w:r w:rsidR="00932996">
        <w:t>5</w:t>
      </w:r>
      <w:r>
        <w:t xml:space="preserve"> I</w:t>
      </w:r>
      <w:r w:rsidRPr="00D55B37">
        <w:t xml:space="preserve">ll. Reg. </w:t>
      </w:r>
      <w:r w:rsidR="00454CE1">
        <w:t>2351</w:t>
      </w:r>
      <w:r w:rsidRPr="00D55B37">
        <w:t xml:space="preserve">, effective </w:t>
      </w:r>
      <w:r w:rsidR="00454CE1">
        <w:t>February 4, 2011</w:t>
      </w:r>
      <w:r w:rsidRPr="00D55B37">
        <w:t>)</w:t>
      </w:r>
    </w:p>
    <w:sectPr w:rsidR="00E87602"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54C" w:rsidRDefault="00EB354C">
      <w:r>
        <w:separator/>
      </w:r>
    </w:p>
  </w:endnote>
  <w:endnote w:type="continuationSeparator" w:id="0">
    <w:p w:rsidR="00EB354C" w:rsidRDefault="00EB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54C" w:rsidRDefault="00EB354C">
      <w:r>
        <w:separator/>
      </w:r>
    </w:p>
  </w:footnote>
  <w:footnote w:type="continuationSeparator" w:id="0">
    <w:p w:rsidR="00EB354C" w:rsidRDefault="00EB3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6D1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A68"/>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683C"/>
    <w:rsid w:val="003F0EC8"/>
    <w:rsid w:val="003F1299"/>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4CE1"/>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2996"/>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57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96D17"/>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532"/>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7602"/>
    <w:rsid w:val="00E92947"/>
    <w:rsid w:val="00EA0AB9"/>
    <w:rsid w:val="00EA3AC2"/>
    <w:rsid w:val="00EA55CD"/>
    <w:rsid w:val="00EA5A76"/>
    <w:rsid w:val="00EA5FA3"/>
    <w:rsid w:val="00EA6628"/>
    <w:rsid w:val="00EB33C3"/>
    <w:rsid w:val="00EB354C"/>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760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760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57284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2012-06-21T18:09:00Z</dcterms:created>
  <dcterms:modified xsi:type="dcterms:W3CDTF">2012-06-21T18:09:00Z</dcterms:modified>
</cp:coreProperties>
</file>