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2B" w:rsidRDefault="00F90D2B" w:rsidP="00F90D2B">
      <w:pPr>
        <w:widowControl w:val="0"/>
        <w:autoSpaceDE w:val="0"/>
        <w:autoSpaceDN w:val="0"/>
        <w:adjustRightInd w:val="0"/>
      </w:pPr>
      <w:bookmarkStart w:id="0" w:name="_GoBack"/>
      <w:bookmarkEnd w:id="0"/>
    </w:p>
    <w:p w:rsidR="00F90D2B" w:rsidRDefault="00F90D2B" w:rsidP="00F90D2B">
      <w:pPr>
        <w:widowControl w:val="0"/>
        <w:autoSpaceDE w:val="0"/>
        <w:autoSpaceDN w:val="0"/>
        <w:adjustRightInd w:val="0"/>
      </w:pPr>
      <w:r>
        <w:rPr>
          <w:b/>
          <w:bCs/>
        </w:rPr>
        <w:t>Section 3025.30  Application</w:t>
      </w:r>
      <w:r>
        <w:t xml:space="preserve"> </w:t>
      </w:r>
    </w:p>
    <w:p w:rsidR="00F90D2B" w:rsidRDefault="00F90D2B" w:rsidP="00F90D2B">
      <w:pPr>
        <w:widowControl w:val="0"/>
        <w:autoSpaceDE w:val="0"/>
        <w:autoSpaceDN w:val="0"/>
        <w:adjustRightInd w:val="0"/>
      </w:pPr>
    </w:p>
    <w:p w:rsidR="00F90D2B" w:rsidRDefault="00F90D2B" w:rsidP="00F90D2B">
      <w:pPr>
        <w:widowControl w:val="0"/>
        <w:autoSpaceDE w:val="0"/>
        <w:autoSpaceDN w:val="0"/>
        <w:adjustRightInd w:val="0"/>
        <w:ind w:left="1440" w:hanging="720"/>
      </w:pPr>
      <w:r>
        <w:t>a)</w:t>
      </w:r>
      <w:r>
        <w:tab/>
      </w:r>
      <w:r w:rsidR="00BF16F1">
        <w:t>Applications to receive the service</w:t>
      </w:r>
      <w:r>
        <w:t xml:space="preserve"> are </w:t>
      </w:r>
      <w:r w:rsidR="00BF16F1">
        <w:t>available at</w:t>
      </w:r>
      <w:r w:rsidR="00B03952">
        <w:t xml:space="preserve"> Talking Book Centers and</w:t>
      </w:r>
      <w:r>
        <w:t xml:space="preserve"> public libraries, and </w:t>
      </w:r>
      <w:r w:rsidR="00BF16F1">
        <w:t xml:space="preserve">from </w:t>
      </w:r>
      <w:r>
        <w:t xml:space="preserve">health and social services professionals. The forms  ask for such information as name, address, date of birth, education, type of disability, items an applicant intends to borrow, and machinery that will be necessary to access that material. </w:t>
      </w:r>
    </w:p>
    <w:p w:rsidR="00E75933" w:rsidRDefault="00E75933" w:rsidP="00F90D2B">
      <w:pPr>
        <w:widowControl w:val="0"/>
        <w:autoSpaceDE w:val="0"/>
        <w:autoSpaceDN w:val="0"/>
        <w:adjustRightInd w:val="0"/>
        <w:ind w:left="1440" w:hanging="720"/>
      </w:pPr>
    </w:p>
    <w:p w:rsidR="00F90D2B" w:rsidRDefault="00F90D2B" w:rsidP="00F90D2B">
      <w:pPr>
        <w:widowControl w:val="0"/>
        <w:autoSpaceDE w:val="0"/>
        <w:autoSpaceDN w:val="0"/>
        <w:adjustRightInd w:val="0"/>
        <w:ind w:left="1440" w:hanging="720"/>
      </w:pPr>
      <w:r>
        <w:t>b)</w:t>
      </w:r>
      <w:r>
        <w:tab/>
        <w:t xml:space="preserve">Each applicant must be certified as eligible and meeting requirements by </w:t>
      </w:r>
      <w:r w:rsidR="00FA5CE0">
        <w:t xml:space="preserve">a </w:t>
      </w:r>
      <w:r>
        <w:t xml:space="preserve">competent authority. </w:t>
      </w:r>
    </w:p>
    <w:p w:rsidR="00E75933" w:rsidRDefault="00E75933" w:rsidP="00F90D2B">
      <w:pPr>
        <w:widowControl w:val="0"/>
        <w:autoSpaceDE w:val="0"/>
        <w:autoSpaceDN w:val="0"/>
        <w:adjustRightInd w:val="0"/>
        <w:ind w:left="1440" w:hanging="720"/>
      </w:pPr>
    </w:p>
    <w:p w:rsidR="00F90D2B" w:rsidRDefault="00F90D2B" w:rsidP="00F90D2B">
      <w:pPr>
        <w:widowControl w:val="0"/>
        <w:autoSpaceDE w:val="0"/>
        <w:autoSpaceDN w:val="0"/>
        <w:adjustRightInd w:val="0"/>
        <w:ind w:left="1440" w:hanging="720"/>
      </w:pPr>
      <w:r>
        <w:t>c)</w:t>
      </w:r>
      <w:r>
        <w:tab/>
        <w:t xml:space="preserve">For an application, write the Illinois State Library Talking Book and Braille Service, 401 E.  Washington, Springfield IL 62701. </w:t>
      </w:r>
    </w:p>
    <w:p w:rsidR="00BF16F1" w:rsidRDefault="00BF16F1" w:rsidP="00F90D2B">
      <w:pPr>
        <w:widowControl w:val="0"/>
        <w:autoSpaceDE w:val="0"/>
        <w:autoSpaceDN w:val="0"/>
        <w:adjustRightInd w:val="0"/>
        <w:ind w:left="1440" w:hanging="720"/>
      </w:pPr>
    </w:p>
    <w:p w:rsidR="005B1327" w:rsidRPr="00D55B37" w:rsidRDefault="005B1327">
      <w:pPr>
        <w:pStyle w:val="JCARSourceNote"/>
        <w:ind w:left="720"/>
      </w:pPr>
      <w:r w:rsidRPr="00D55B37">
        <w:t xml:space="preserve">(Source:  </w:t>
      </w:r>
      <w:r>
        <w:t>Amended</w:t>
      </w:r>
      <w:r w:rsidRPr="00D55B37">
        <w:t xml:space="preserve"> at 2</w:t>
      </w:r>
      <w:r>
        <w:t>9</w:t>
      </w:r>
      <w:r w:rsidRPr="00D55B37">
        <w:t xml:space="preserve"> Ill. Reg. </w:t>
      </w:r>
      <w:r w:rsidR="005975CE">
        <w:t>8202</w:t>
      </w:r>
      <w:r w:rsidRPr="00D55B37">
        <w:t xml:space="preserve">, effective </w:t>
      </w:r>
      <w:r w:rsidR="005975CE">
        <w:t>June 1, 2005</w:t>
      </w:r>
      <w:r w:rsidRPr="00D55B37">
        <w:t>)</w:t>
      </w:r>
    </w:p>
    <w:sectPr w:rsidR="005B1327" w:rsidRPr="00D55B37" w:rsidSect="00F90D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0D2B"/>
    <w:rsid w:val="00187EB5"/>
    <w:rsid w:val="002F4DE1"/>
    <w:rsid w:val="004F0051"/>
    <w:rsid w:val="005975CE"/>
    <w:rsid w:val="005B1327"/>
    <w:rsid w:val="005C3366"/>
    <w:rsid w:val="00B03952"/>
    <w:rsid w:val="00BF16F1"/>
    <w:rsid w:val="00E75933"/>
    <w:rsid w:val="00F7733C"/>
    <w:rsid w:val="00F90D2B"/>
    <w:rsid w:val="00FA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F16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F1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3025</vt:lpstr>
    </vt:vector>
  </TitlesOfParts>
  <Company>state of illinois</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3025</dc:title>
  <dc:subject/>
  <dc:creator>Illinois General Assembly</dc:creator>
  <cp:keywords/>
  <dc:description/>
  <cp:lastModifiedBy>Roberts, John</cp:lastModifiedBy>
  <cp:revision>3</cp:revision>
  <dcterms:created xsi:type="dcterms:W3CDTF">2012-06-22T01:33:00Z</dcterms:created>
  <dcterms:modified xsi:type="dcterms:W3CDTF">2012-06-22T01:33:00Z</dcterms:modified>
</cp:coreProperties>
</file>