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37" w:rsidRDefault="00850C37" w:rsidP="005E1F1F">
      <w:pPr>
        <w:widowControl w:val="0"/>
        <w:autoSpaceDE w:val="0"/>
        <w:autoSpaceDN w:val="0"/>
        <w:adjustRightInd w:val="0"/>
        <w:jc w:val="center"/>
      </w:pPr>
      <w:r>
        <w:t>SUBPART A:  DEPOSIT OF PUBLICATIONS</w:t>
      </w:r>
    </w:p>
    <w:p w:rsidR="00850C37" w:rsidRDefault="00850C37" w:rsidP="005E1F1F">
      <w:pPr>
        <w:widowControl w:val="0"/>
        <w:autoSpaceDE w:val="0"/>
        <w:autoSpaceDN w:val="0"/>
        <w:adjustRightInd w:val="0"/>
        <w:jc w:val="center"/>
      </w:pPr>
    </w:p>
    <w:p w:rsidR="00850C37" w:rsidRDefault="00850C37" w:rsidP="005E1F1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425" w:hanging="1425"/>
      </w:pPr>
      <w:r>
        <w:t>3020.100</w:t>
      </w:r>
      <w:r>
        <w:tab/>
        <w:t xml:space="preserve">Definitions 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425" w:hanging="1425"/>
      </w:pPr>
      <w:r>
        <w:t>3020.110</w:t>
      </w:r>
      <w:r w:rsidR="005E1F1F">
        <w:tab/>
      </w:r>
      <w:r w:rsidR="00C06DC2">
        <w:t>State Agency Publications</w:t>
      </w:r>
      <w:r>
        <w:t xml:space="preserve"> 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425" w:hanging="1425"/>
      </w:pPr>
      <w:r>
        <w:t>3020.120</w:t>
      </w:r>
      <w:r w:rsidR="005E1F1F">
        <w:tab/>
      </w:r>
      <w:r>
        <w:t xml:space="preserve">State University Publications </w:t>
      </w:r>
      <w:r w:rsidR="00C06DC2">
        <w:t>and Presses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425" w:hanging="1425"/>
      </w:pPr>
      <w:r>
        <w:t>3020.130</w:t>
      </w:r>
      <w:r w:rsidR="005E1F1F">
        <w:tab/>
      </w:r>
      <w:r>
        <w:t xml:space="preserve">Delivery Cost and Responsibility 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425" w:hanging="1425"/>
      </w:pPr>
      <w:r>
        <w:t>3020.140</w:t>
      </w:r>
      <w:r w:rsidR="005E1F1F">
        <w:tab/>
      </w:r>
      <w:r>
        <w:t xml:space="preserve">Excess Copies </w:t>
      </w:r>
      <w:r w:rsidR="00C06DC2">
        <w:t>(Repealed)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425" w:hanging="1425"/>
      </w:pPr>
      <w:r>
        <w:t>3020.150</w:t>
      </w:r>
      <w:r w:rsidR="005E1F1F">
        <w:tab/>
      </w:r>
      <w:r>
        <w:t xml:space="preserve">Administrator of State Agency 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425" w:hanging="1425"/>
      </w:pPr>
      <w:r>
        <w:t>3020.160</w:t>
      </w:r>
      <w:r w:rsidR="005E1F1F">
        <w:tab/>
      </w:r>
      <w:r>
        <w:t xml:space="preserve">Lists of </w:t>
      </w:r>
      <w:r w:rsidR="006D0511">
        <w:t xml:space="preserve">Published Materials 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200" w:hanging="1200"/>
      </w:pPr>
    </w:p>
    <w:p w:rsidR="00850C37" w:rsidRDefault="00850C37" w:rsidP="005E1F1F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DEPOSITORY LIBRARIES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200" w:hanging="1200"/>
        <w:jc w:val="center"/>
      </w:pPr>
    </w:p>
    <w:p w:rsidR="00850C37" w:rsidRDefault="00850C37" w:rsidP="005E1F1F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425" w:hanging="1425"/>
      </w:pPr>
      <w:r>
        <w:t>3020.200</w:t>
      </w:r>
      <w:r w:rsidR="005E1F1F">
        <w:tab/>
      </w:r>
      <w:r>
        <w:t xml:space="preserve">Designation of Depositories 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425" w:hanging="1425"/>
      </w:pPr>
      <w:r>
        <w:t>3020.210</w:t>
      </w:r>
      <w:r>
        <w:tab/>
      </w:r>
      <w:r w:rsidR="005E1F1F">
        <w:tab/>
      </w:r>
      <w:r>
        <w:t xml:space="preserve">Retention and Disposal of </w:t>
      </w:r>
      <w:r w:rsidR="00C06DC2">
        <w:t>Publications</w:t>
      </w:r>
      <w:r>
        <w:t xml:space="preserve"> </w:t>
      </w:r>
    </w:p>
    <w:p w:rsidR="00850C37" w:rsidRDefault="00850C37" w:rsidP="00376CCF">
      <w:pPr>
        <w:widowControl w:val="0"/>
        <w:autoSpaceDE w:val="0"/>
        <w:autoSpaceDN w:val="0"/>
        <w:adjustRightInd w:val="0"/>
        <w:ind w:left="1425" w:hanging="1425"/>
      </w:pPr>
      <w:r>
        <w:t>3020.220</w:t>
      </w:r>
      <w:r>
        <w:tab/>
        <w:t xml:space="preserve">Citizen Access to Publications </w:t>
      </w:r>
    </w:p>
    <w:p w:rsidR="00850C37" w:rsidRPr="003D2F78" w:rsidRDefault="00850C37" w:rsidP="005E1F1F">
      <w:pPr>
        <w:widowControl w:val="0"/>
        <w:autoSpaceDE w:val="0"/>
        <w:autoSpaceDN w:val="0"/>
        <w:adjustRightInd w:val="0"/>
        <w:ind w:left="1425" w:hanging="1425"/>
        <w:rPr>
          <w:u w:val="single"/>
        </w:rPr>
      </w:pPr>
      <w:r>
        <w:t>3020.230</w:t>
      </w:r>
      <w:r>
        <w:tab/>
        <w:t xml:space="preserve">Inspection of Depositories </w:t>
      </w:r>
      <w:r w:rsidR="003D2F78">
        <w:t>(Repealed)</w:t>
      </w:r>
    </w:p>
    <w:p w:rsidR="00850C37" w:rsidRDefault="00850C37" w:rsidP="005E1F1F">
      <w:pPr>
        <w:widowControl w:val="0"/>
        <w:autoSpaceDE w:val="0"/>
        <w:autoSpaceDN w:val="0"/>
        <w:adjustRightInd w:val="0"/>
        <w:ind w:left="1425" w:hanging="1425"/>
      </w:pPr>
      <w:r>
        <w:t>3020.240</w:t>
      </w:r>
      <w:bookmarkStart w:id="0" w:name="_GoBack"/>
      <w:bookmarkEnd w:id="0"/>
      <w:r>
        <w:tab/>
        <w:t xml:space="preserve">Termination of Depository Status </w:t>
      </w:r>
    </w:p>
    <w:sectPr w:rsidR="00850C37" w:rsidSect="005E1F1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C37"/>
    <w:rsid w:val="00282764"/>
    <w:rsid w:val="00376CCF"/>
    <w:rsid w:val="003D2F78"/>
    <w:rsid w:val="00594F89"/>
    <w:rsid w:val="005E1F1F"/>
    <w:rsid w:val="006D0511"/>
    <w:rsid w:val="008016C7"/>
    <w:rsid w:val="00850C37"/>
    <w:rsid w:val="009C4CEF"/>
    <w:rsid w:val="00B20750"/>
    <w:rsid w:val="00C06DC2"/>
    <w:rsid w:val="00D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F262CE-9DB1-414B-BD66-F7CE1162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DEPOSIT OF PUBLICATIONS</vt:lpstr>
    </vt:vector>
  </TitlesOfParts>
  <Company>General Assembly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DEPOSIT OF PUBLICATIONS</dc:title>
  <dc:subject/>
  <dc:creator>SchnappMA</dc:creator>
  <cp:keywords/>
  <dc:description/>
  <cp:lastModifiedBy>McFarland, Amber C.</cp:lastModifiedBy>
  <cp:revision>4</cp:revision>
  <dcterms:created xsi:type="dcterms:W3CDTF">2012-06-22T01:32:00Z</dcterms:created>
  <dcterms:modified xsi:type="dcterms:W3CDTF">2016-12-07T21:20:00Z</dcterms:modified>
</cp:coreProperties>
</file>