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11" w:rsidRPr="009C2811" w:rsidRDefault="009C2811" w:rsidP="00075126">
      <w:pPr>
        <w:rPr>
          <w:b/>
        </w:rPr>
      </w:pPr>
      <w:bookmarkStart w:id="0" w:name="_GoBack"/>
      <w:bookmarkEnd w:id="0"/>
    </w:p>
    <w:p w:rsidR="00075126" w:rsidRPr="009C2811" w:rsidRDefault="00075126" w:rsidP="00075126">
      <w:pPr>
        <w:rPr>
          <w:b/>
        </w:rPr>
      </w:pPr>
      <w:r w:rsidRPr="009C2811">
        <w:rPr>
          <w:b/>
        </w:rPr>
        <w:t xml:space="preserve">Section 2739.40  Institutional Procedures </w:t>
      </w:r>
    </w:p>
    <w:p w:rsidR="009C2811" w:rsidRDefault="009C2811" w:rsidP="00075126"/>
    <w:p w:rsidR="00075126" w:rsidRPr="00075126" w:rsidRDefault="00075126" w:rsidP="009C2811">
      <w:pPr>
        <w:ind w:left="1440" w:hanging="720"/>
      </w:pPr>
      <w:r w:rsidRPr="00075126">
        <w:t>a)</w:t>
      </w:r>
      <w:r w:rsidRPr="00075126">
        <w:tab/>
        <w:t xml:space="preserve">Funds shall be disbursed by ISAC to SIU-C. ISAC shall notify the institution of the amount of funds available and shall send a claim form </w:t>
      </w:r>
      <w:r w:rsidR="00DA2AC0">
        <w:t>that</w:t>
      </w:r>
      <w:r w:rsidRPr="00075126">
        <w:t xml:space="preserve"> is to be used by SIU-C to request the amount of funds needed to pay claims. The form must be signed by an official of SIU-C and returned to ISAC</w:t>
      </w:r>
      <w:r w:rsidR="009C2811">
        <w:t>'</w:t>
      </w:r>
      <w:r w:rsidRPr="00075126">
        <w:t xml:space="preserve">s </w:t>
      </w:r>
      <w:smartTag w:uri="urn:schemas-microsoft-com:office:smarttags" w:element="place">
        <w:r w:rsidRPr="00075126">
          <w:t>Deerfield</w:t>
        </w:r>
      </w:smartTag>
      <w:r w:rsidRPr="00075126">
        <w:t xml:space="preserve"> office. </w:t>
      </w:r>
    </w:p>
    <w:p w:rsidR="00075126" w:rsidRPr="00075126" w:rsidRDefault="00075126" w:rsidP="00075126"/>
    <w:p w:rsidR="00075126" w:rsidRPr="00075126" w:rsidRDefault="00075126" w:rsidP="009C2811">
      <w:pPr>
        <w:ind w:left="1440" w:hanging="720"/>
      </w:pPr>
      <w:r w:rsidRPr="00075126">
        <w:t>b)</w:t>
      </w:r>
      <w:r w:rsidRPr="00075126">
        <w:tab/>
        <w:t xml:space="preserve">The institution shall determine the amount of each grant, which shall be equal to the amount of the fees charged the student as a participant of the Clinical Center Achieve Program. </w:t>
      </w:r>
    </w:p>
    <w:p w:rsidR="00075126" w:rsidRPr="00075126" w:rsidRDefault="00075126" w:rsidP="00075126"/>
    <w:p w:rsidR="00075126" w:rsidRPr="00075126" w:rsidRDefault="00075126" w:rsidP="009C2811">
      <w:pPr>
        <w:ind w:left="1440" w:hanging="720"/>
      </w:pPr>
      <w:r w:rsidRPr="00075126">
        <w:t>c)</w:t>
      </w:r>
      <w:r w:rsidRPr="00075126">
        <w:tab/>
        <w:t xml:space="preserve">If the institution cannot award the full amount of funds disbursed to it in the fiscal year for which the funds are appropriated, the unused portion must be returned to ISAC. </w:t>
      </w:r>
    </w:p>
    <w:p w:rsidR="00075126" w:rsidRPr="00075126" w:rsidRDefault="00075126" w:rsidP="00075126"/>
    <w:p w:rsidR="00075126" w:rsidRPr="00075126" w:rsidRDefault="00075126" w:rsidP="009C2811">
      <w:pPr>
        <w:ind w:left="1440" w:hanging="720"/>
      </w:pPr>
      <w:r w:rsidRPr="00075126">
        <w:t>d)</w:t>
      </w:r>
      <w:r w:rsidRPr="00075126">
        <w:tab/>
        <w:t xml:space="preserve">The institution shall notify applicants that grant assistance is contingent upon the availability of funds appropriated for this </w:t>
      </w:r>
      <w:r w:rsidR="00DA2AC0">
        <w:t>P</w:t>
      </w:r>
      <w:r w:rsidRPr="00075126">
        <w:t>rogram.</w:t>
      </w:r>
    </w:p>
    <w:sectPr w:rsidR="00075126" w:rsidRPr="000751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6B" w:rsidRDefault="0039386B">
      <w:r>
        <w:separator/>
      </w:r>
    </w:p>
  </w:endnote>
  <w:endnote w:type="continuationSeparator" w:id="0">
    <w:p w:rsidR="0039386B" w:rsidRDefault="0039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6B" w:rsidRDefault="0039386B">
      <w:r>
        <w:separator/>
      </w:r>
    </w:p>
  </w:footnote>
  <w:footnote w:type="continuationSeparator" w:id="0">
    <w:p w:rsidR="0039386B" w:rsidRDefault="0039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126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86B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75D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1F0"/>
    <w:rsid w:val="00915C6D"/>
    <w:rsid w:val="00916761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51F"/>
    <w:rsid w:val="009A26DA"/>
    <w:rsid w:val="009B45F6"/>
    <w:rsid w:val="009B6ECA"/>
    <w:rsid w:val="009B72DC"/>
    <w:rsid w:val="009C1181"/>
    <w:rsid w:val="009C1A93"/>
    <w:rsid w:val="009C2811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AC0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075126"/>
    <w:pPr>
      <w:widowControl w:val="0"/>
      <w:autoSpaceDE w:val="0"/>
      <w:autoSpaceDN w:val="0"/>
      <w:adjustRightInd w:val="0"/>
      <w:ind w:left="1440" w:hanging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075126"/>
    <w:pPr>
      <w:widowControl w:val="0"/>
      <w:autoSpaceDE w:val="0"/>
      <w:autoSpaceDN w:val="0"/>
      <w:adjustRightInd w:val="0"/>
      <w:ind w:left="144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