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B9" w:rsidRDefault="005F57B9" w:rsidP="00E5569B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E5569B" w:rsidRPr="00E5569B" w:rsidRDefault="00E5569B" w:rsidP="00E5569B">
      <w:pPr>
        <w:autoSpaceDE w:val="0"/>
        <w:autoSpaceDN w:val="0"/>
        <w:adjustRightInd w:val="0"/>
        <w:jc w:val="center"/>
      </w:pPr>
      <w:r w:rsidRPr="00E5569B">
        <w:t>PART 2738</w:t>
      </w:r>
    </w:p>
    <w:p w:rsidR="00E5569B" w:rsidRPr="00E5569B" w:rsidRDefault="00E5569B" w:rsidP="00E5569B">
      <w:pPr>
        <w:autoSpaceDE w:val="0"/>
        <w:autoSpaceDN w:val="0"/>
        <w:adjustRightInd w:val="0"/>
        <w:jc w:val="center"/>
      </w:pPr>
      <w:r w:rsidRPr="00E5569B">
        <w:t>GRANT PROGRAM FOR A CHILD RAISED BY GRANDPARENT</w:t>
      </w:r>
    </w:p>
    <w:sectPr w:rsidR="00E5569B" w:rsidRPr="00E5569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06" w:rsidRDefault="00C37E06">
      <w:r>
        <w:separator/>
      </w:r>
    </w:p>
  </w:endnote>
  <w:endnote w:type="continuationSeparator" w:id="0">
    <w:p w:rsidR="00C37E06" w:rsidRDefault="00C3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06" w:rsidRDefault="00C37E06">
      <w:r>
        <w:separator/>
      </w:r>
    </w:p>
  </w:footnote>
  <w:footnote w:type="continuationSeparator" w:id="0">
    <w:p w:rsidR="00C37E06" w:rsidRDefault="00C3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69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10F4"/>
    <w:rsid w:val="004A2DF2"/>
    <w:rsid w:val="004A5B54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57B9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01D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82A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1107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7E06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569B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