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87" w:rsidRDefault="00001A87" w:rsidP="00001A8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001A87" w:rsidRDefault="00001A87" w:rsidP="00001A87">
      <w:pPr>
        <w:widowControl w:val="0"/>
        <w:autoSpaceDE w:val="0"/>
        <w:autoSpaceDN w:val="0"/>
        <w:adjustRightInd w:val="0"/>
        <w:ind w:left="1440" w:hanging="1440"/>
      </w:pPr>
      <w:r>
        <w:t>2500.10</w:t>
      </w:r>
      <w:r>
        <w:tab/>
        <w:t xml:space="preserve">Purpose </w:t>
      </w:r>
    </w:p>
    <w:p w:rsidR="00001A87" w:rsidRDefault="00001A87" w:rsidP="00001A87">
      <w:pPr>
        <w:widowControl w:val="0"/>
        <w:autoSpaceDE w:val="0"/>
        <w:autoSpaceDN w:val="0"/>
        <w:adjustRightInd w:val="0"/>
        <w:ind w:left="1440" w:hanging="1440"/>
      </w:pPr>
      <w:r>
        <w:t>2500.20</w:t>
      </w:r>
      <w:r>
        <w:tab/>
        <w:t xml:space="preserve">Definition of Terms </w:t>
      </w:r>
    </w:p>
    <w:p w:rsidR="00001A87" w:rsidRDefault="00001A87" w:rsidP="00001A87">
      <w:pPr>
        <w:widowControl w:val="0"/>
        <w:autoSpaceDE w:val="0"/>
        <w:autoSpaceDN w:val="0"/>
        <w:adjustRightInd w:val="0"/>
        <w:ind w:left="1440" w:hanging="1440"/>
      </w:pPr>
      <w:r>
        <w:t>2500.30</w:t>
      </w:r>
      <w:r>
        <w:tab/>
      </w:r>
      <w:r w:rsidR="00C133FC">
        <w:t>Application Process</w:t>
      </w:r>
      <w:r>
        <w:t xml:space="preserve"> </w:t>
      </w:r>
    </w:p>
    <w:p w:rsidR="00001A87" w:rsidRDefault="00001A87" w:rsidP="00001A87">
      <w:pPr>
        <w:widowControl w:val="0"/>
        <w:autoSpaceDE w:val="0"/>
        <w:autoSpaceDN w:val="0"/>
        <w:adjustRightInd w:val="0"/>
        <w:ind w:left="1440" w:hanging="1440"/>
      </w:pPr>
      <w:r>
        <w:t>2500.40</w:t>
      </w:r>
      <w:r>
        <w:tab/>
      </w:r>
      <w:r w:rsidR="00C133FC">
        <w:t>Program Administration</w:t>
      </w:r>
      <w:r>
        <w:t xml:space="preserve"> </w:t>
      </w:r>
    </w:p>
    <w:p w:rsidR="00001A87" w:rsidRDefault="00001A87" w:rsidP="00001A87">
      <w:pPr>
        <w:widowControl w:val="0"/>
        <w:autoSpaceDE w:val="0"/>
        <w:autoSpaceDN w:val="0"/>
        <w:adjustRightInd w:val="0"/>
        <w:ind w:left="1440" w:hanging="1440"/>
      </w:pPr>
      <w:r>
        <w:t>2500.50</w:t>
      </w:r>
      <w:r>
        <w:tab/>
        <w:t xml:space="preserve">Investment Policy </w:t>
      </w:r>
    </w:p>
    <w:p w:rsidR="00001A87" w:rsidRDefault="00001A87" w:rsidP="00001A87">
      <w:pPr>
        <w:widowControl w:val="0"/>
        <w:autoSpaceDE w:val="0"/>
        <w:autoSpaceDN w:val="0"/>
        <w:adjustRightInd w:val="0"/>
        <w:ind w:left="1440" w:hanging="1440"/>
      </w:pPr>
      <w:r>
        <w:t>2500.60</w:t>
      </w:r>
      <w:r>
        <w:tab/>
      </w:r>
      <w:r w:rsidR="00C133FC">
        <w:t>Contributions</w:t>
      </w:r>
      <w:r>
        <w:t xml:space="preserve"> </w:t>
      </w:r>
    </w:p>
    <w:p w:rsidR="00001A87" w:rsidRDefault="00001A87" w:rsidP="00001A87">
      <w:pPr>
        <w:widowControl w:val="0"/>
        <w:autoSpaceDE w:val="0"/>
        <w:autoSpaceDN w:val="0"/>
        <w:adjustRightInd w:val="0"/>
        <w:ind w:left="1440" w:hanging="1440"/>
      </w:pPr>
      <w:r>
        <w:t>2500.70</w:t>
      </w:r>
      <w:r>
        <w:tab/>
      </w:r>
      <w:r w:rsidR="00C133FC">
        <w:t>Distributions</w:t>
      </w:r>
      <w:r>
        <w:t xml:space="preserve"> </w:t>
      </w:r>
    </w:p>
    <w:p w:rsidR="00001A87" w:rsidRDefault="00001A87" w:rsidP="00001A87">
      <w:pPr>
        <w:widowControl w:val="0"/>
        <w:autoSpaceDE w:val="0"/>
        <w:autoSpaceDN w:val="0"/>
        <w:adjustRightInd w:val="0"/>
        <w:ind w:left="1440" w:hanging="1440"/>
      </w:pPr>
      <w:r>
        <w:t>2500.80</w:t>
      </w:r>
      <w:r>
        <w:tab/>
        <w:t xml:space="preserve">Administrative </w:t>
      </w:r>
      <w:r w:rsidR="00C133FC" w:rsidRPr="008277FC">
        <w:t>Fees, Costs, and</w:t>
      </w:r>
      <w:r w:rsidR="00C133FC">
        <w:t xml:space="preserve"> </w:t>
      </w:r>
      <w:r>
        <w:t xml:space="preserve">Expenses </w:t>
      </w:r>
    </w:p>
    <w:p w:rsidR="00001A87" w:rsidRDefault="00001A87" w:rsidP="00001A87">
      <w:pPr>
        <w:widowControl w:val="0"/>
        <w:autoSpaceDE w:val="0"/>
        <w:autoSpaceDN w:val="0"/>
        <w:adjustRightInd w:val="0"/>
        <w:ind w:left="1440" w:hanging="1440"/>
      </w:pPr>
      <w:r>
        <w:t>2500.90</w:t>
      </w:r>
      <w:r>
        <w:tab/>
        <w:t xml:space="preserve">Account Limits </w:t>
      </w:r>
    </w:p>
    <w:p w:rsidR="00001A87" w:rsidRDefault="00001A87" w:rsidP="00001A87">
      <w:pPr>
        <w:widowControl w:val="0"/>
        <w:autoSpaceDE w:val="0"/>
        <w:autoSpaceDN w:val="0"/>
        <w:adjustRightInd w:val="0"/>
        <w:ind w:left="1440" w:hanging="1440"/>
      </w:pPr>
      <w:r>
        <w:t>2500.100</w:t>
      </w:r>
      <w:r>
        <w:tab/>
        <w:t xml:space="preserve">Debt </w:t>
      </w:r>
    </w:p>
    <w:p w:rsidR="00001A87" w:rsidRDefault="00001A87" w:rsidP="00001A87">
      <w:pPr>
        <w:widowControl w:val="0"/>
        <w:autoSpaceDE w:val="0"/>
        <w:autoSpaceDN w:val="0"/>
        <w:adjustRightInd w:val="0"/>
        <w:ind w:left="1440" w:hanging="1440"/>
      </w:pPr>
      <w:r>
        <w:t>2500.110</w:t>
      </w:r>
      <w:r>
        <w:tab/>
        <w:t xml:space="preserve">Program Documents </w:t>
      </w:r>
    </w:p>
    <w:p w:rsidR="00001A87" w:rsidRDefault="00001A87" w:rsidP="00001A87">
      <w:pPr>
        <w:widowControl w:val="0"/>
        <w:autoSpaceDE w:val="0"/>
        <w:autoSpaceDN w:val="0"/>
        <w:adjustRightInd w:val="0"/>
        <w:ind w:left="1440" w:hanging="1440"/>
      </w:pPr>
      <w:r>
        <w:t>2500.120</w:t>
      </w:r>
      <w:r>
        <w:tab/>
        <w:t>Private Contractors</w:t>
      </w:r>
      <w:r w:rsidR="0010365C" w:rsidRPr="0010365C">
        <w:rPr>
          <w:bCs/>
        </w:rPr>
        <w:t xml:space="preserve"> (Repealed)</w:t>
      </w:r>
      <w:r w:rsidRPr="0010365C">
        <w:t xml:space="preserve"> </w:t>
      </w:r>
    </w:p>
    <w:p w:rsidR="00001A87" w:rsidRDefault="00001A87" w:rsidP="00001A87">
      <w:pPr>
        <w:widowControl w:val="0"/>
        <w:autoSpaceDE w:val="0"/>
        <w:autoSpaceDN w:val="0"/>
        <w:adjustRightInd w:val="0"/>
        <w:ind w:left="1440" w:hanging="1440"/>
      </w:pPr>
      <w:r>
        <w:t>2500.130</w:t>
      </w:r>
      <w:r>
        <w:tab/>
        <w:t>Amendment of Rules</w:t>
      </w:r>
      <w:r w:rsidR="0010365C" w:rsidRPr="0010365C">
        <w:rPr>
          <w:bCs/>
        </w:rPr>
        <w:t xml:space="preserve"> (Repealed)</w:t>
      </w:r>
      <w:r w:rsidRPr="0010365C">
        <w:t xml:space="preserve"> </w:t>
      </w:r>
    </w:p>
    <w:sectPr w:rsidR="00001A87" w:rsidSect="00001A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1A87"/>
    <w:rsid w:val="00001A87"/>
    <w:rsid w:val="0010365C"/>
    <w:rsid w:val="00251997"/>
    <w:rsid w:val="003F18CC"/>
    <w:rsid w:val="0047011C"/>
    <w:rsid w:val="00562027"/>
    <w:rsid w:val="006F380E"/>
    <w:rsid w:val="00A766FF"/>
    <w:rsid w:val="00B83EDD"/>
    <w:rsid w:val="00C133F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0AEF53-E913-4A27-B308-46D7F1E9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Shipley, Melissa A.</cp:lastModifiedBy>
  <cp:revision>2</cp:revision>
  <dcterms:created xsi:type="dcterms:W3CDTF">2021-01-04T21:03:00Z</dcterms:created>
  <dcterms:modified xsi:type="dcterms:W3CDTF">2021-01-04T21:03:00Z</dcterms:modified>
</cp:coreProperties>
</file>