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3A" w:rsidRDefault="004B093A" w:rsidP="004B09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68D3" w:rsidRDefault="004B093A" w:rsidP="004B093A">
      <w:pPr>
        <w:widowControl w:val="0"/>
        <w:autoSpaceDE w:val="0"/>
        <w:autoSpaceDN w:val="0"/>
        <w:adjustRightInd w:val="0"/>
        <w:jc w:val="center"/>
      </w:pPr>
      <w:r>
        <w:t>SUBPART H:  REGULATIONS FOR COLLECTIVE BARGAINING</w:t>
      </w:r>
    </w:p>
    <w:p w:rsidR="004B093A" w:rsidRDefault="004B093A" w:rsidP="004B093A">
      <w:pPr>
        <w:widowControl w:val="0"/>
        <w:autoSpaceDE w:val="0"/>
        <w:autoSpaceDN w:val="0"/>
        <w:adjustRightInd w:val="0"/>
        <w:jc w:val="center"/>
      </w:pPr>
      <w:r>
        <w:t xml:space="preserve"> BY COLLEGE EMPLOYEES</w:t>
      </w:r>
    </w:p>
    <w:sectPr w:rsidR="004B093A" w:rsidSect="004B09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093A"/>
    <w:rsid w:val="00093F84"/>
    <w:rsid w:val="004B093A"/>
    <w:rsid w:val="005C3366"/>
    <w:rsid w:val="007668D3"/>
    <w:rsid w:val="008D6B7C"/>
    <w:rsid w:val="00BA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REGULATIONS FOR COLLECTIVE BARGAINING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REGULATIONS FOR COLLECTIVE BARGAINING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