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B7" w:rsidRPr="00F435B7" w:rsidRDefault="00F435B7" w:rsidP="00F435B7">
      <w:pPr>
        <w:widowControl w:val="0"/>
        <w:autoSpaceDE w:val="0"/>
        <w:autoSpaceDN w:val="0"/>
        <w:adjustRightInd w:val="0"/>
        <w:rPr>
          <w:szCs w:val="22"/>
        </w:rPr>
      </w:pPr>
      <w:bookmarkStart w:id="0" w:name="_GoBack"/>
      <w:bookmarkEnd w:id="0"/>
      <w:r w:rsidRPr="00F435B7">
        <w:rPr>
          <w:szCs w:val="22"/>
        </w:rPr>
        <w:t>Section</w:t>
      </w:r>
    </w:p>
    <w:p w:rsidR="00F435B7" w:rsidRPr="00F435B7" w:rsidRDefault="00F435B7" w:rsidP="00F435B7">
      <w:pPr>
        <w:widowControl w:val="0"/>
        <w:autoSpaceDE w:val="0"/>
        <w:autoSpaceDN w:val="0"/>
        <w:adjustRightInd w:val="0"/>
        <w:ind w:left="1440" w:hanging="1440"/>
        <w:rPr>
          <w:szCs w:val="22"/>
        </w:rPr>
      </w:pPr>
      <w:r w:rsidRPr="00F435B7">
        <w:rPr>
          <w:szCs w:val="22"/>
        </w:rPr>
        <w:t>1039.10</w:t>
      </w:r>
      <w:r w:rsidRPr="00F435B7">
        <w:rPr>
          <w:szCs w:val="22"/>
        </w:rPr>
        <w:tab/>
        <w:t>Purpose</w:t>
      </w:r>
    </w:p>
    <w:p w:rsidR="00F435B7" w:rsidRPr="00F435B7" w:rsidRDefault="00F435B7" w:rsidP="00F435B7">
      <w:pPr>
        <w:widowControl w:val="0"/>
        <w:autoSpaceDE w:val="0"/>
        <w:autoSpaceDN w:val="0"/>
        <w:adjustRightInd w:val="0"/>
        <w:ind w:left="1440" w:hanging="1440"/>
        <w:rPr>
          <w:szCs w:val="22"/>
        </w:rPr>
      </w:pPr>
      <w:r w:rsidRPr="00F435B7">
        <w:rPr>
          <w:szCs w:val="22"/>
        </w:rPr>
        <w:t>1039.20</w:t>
      </w:r>
      <w:r w:rsidRPr="00F435B7">
        <w:rPr>
          <w:szCs w:val="22"/>
        </w:rPr>
        <w:tab/>
        <w:t>Definitions</w:t>
      </w:r>
    </w:p>
    <w:p w:rsidR="00F435B7" w:rsidRPr="00F435B7" w:rsidRDefault="00F435B7" w:rsidP="00F435B7">
      <w:pPr>
        <w:widowControl w:val="0"/>
        <w:autoSpaceDE w:val="0"/>
        <w:autoSpaceDN w:val="0"/>
        <w:adjustRightInd w:val="0"/>
        <w:ind w:left="1440" w:hanging="1440"/>
        <w:rPr>
          <w:szCs w:val="22"/>
        </w:rPr>
      </w:pPr>
      <w:r w:rsidRPr="00F435B7">
        <w:rPr>
          <w:szCs w:val="22"/>
        </w:rPr>
        <w:t>1039.30</w:t>
      </w:r>
      <w:r w:rsidRPr="00F435B7">
        <w:rPr>
          <w:szCs w:val="22"/>
        </w:rPr>
        <w:tab/>
        <w:t>Eligibility</w:t>
      </w:r>
    </w:p>
    <w:p w:rsidR="00F435B7" w:rsidRPr="00F435B7" w:rsidRDefault="00F435B7" w:rsidP="00F435B7">
      <w:pPr>
        <w:widowControl w:val="0"/>
        <w:autoSpaceDE w:val="0"/>
        <w:autoSpaceDN w:val="0"/>
        <w:adjustRightInd w:val="0"/>
        <w:ind w:left="1440" w:hanging="1440"/>
        <w:rPr>
          <w:szCs w:val="22"/>
        </w:rPr>
      </w:pPr>
      <w:r w:rsidRPr="00F435B7">
        <w:rPr>
          <w:szCs w:val="22"/>
        </w:rPr>
        <w:t>1039.40</w:t>
      </w:r>
      <w:r w:rsidRPr="00F435B7">
        <w:rPr>
          <w:szCs w:val="22"/>
        </w:rPr>
        <w:tab/>
        <w:t>Determination of Fall 2008 FTE</w:t>
      </w:r>
    </w:p>
    <w:p w:rsidR="00F435B7" w:rsidRPr="00F435B7" w:rsidRDefault="00F435B7" w:rsidP="00F435B7">
      <w:pPr>
        <w:widowControl w:val="0"/>
        <w:autoSpaceDE w:val="0"/>
        <w:autoSpaceDN w:val="0"/>
        <w:adjustRightInd w:val="0"/>
        <w:ind w:left="1440" w:hanging="1440"/>
        <w:rPr>
          <w:szCs w:val="22"/>
        </w:rPr>
      </w:pPr>
      <w:r w:rsidRPr="00F435B7">
        <w:rPr>
          <w:szCs w:val="22"/>
        </w:rPr>
        <w:t>1039.50</w:t>
      </w:r>
      <w:r w:rsidRPr="00F435B7">
        <w:rPr>
          <w:szCs w:val="22"/>
        </w:rPr>
        <w:tab/>
        <w:t>Application</w:t>
      </w:r>
    </w:p>
    <w:p w:rsidR="00F435B7" w:rsidRPr="00F435B7" w:rsidRDefault="00F435B7" w:rsidP="00F435B7">
      <w:pPr>
        <w:widowControl w:val="0"/>
        <w:autoSpaceDE w:val="0"/>
        <w:autoSpaceDN w:val="0"/>
        <w:adjustRightInd w:val="0"/>
        <w:ind w:left="1440" w:hanging="1440"/>
        <w:rPr>
          <w:szCs w:val="22"/>
        </w:rPr>
      </w:pPr>
      <w:r w:rsidRPr="00F435B7">
        <w:rPr>
          <w:szCs w:val="22"/>
        </w:rPr>
        <w:t>1039.60</w:t>
      </w:r>
      <w:r w:rsidRPr="00F435B7">
        <w:rPr>
          <w:szCs w:val="22"/>
        </w:rPr>
        <w:tab/>
        <w:t>Grant Agreement</w:t>
      </w:r>
    </w:p>
    <w:p w:rsidR="00F435B7" w:rsidRPr="00F435B7" w:rsidRDefault="00F435B7" w:rsidP="00F435B7">
      <w:pPr>
        <w:widowControl w:val="0"/>
        <w:autoSpaceDE w:val="0"/>
        <w:autoSpaceDN w:val="0"/>
        <w:adjustRightInd w:val="0"/>
        <w:ind w:left="1440" w:hanging="1440"/>
        <w:rPr>
          <w:szCs w:val="22"/>
        </w:rPr>
      </w:pPr>
      <w:r w:rsidRPr="00F435B7">
        <w:rPr>
          <w:szCs w:val="22"/>
        </w:rPr>
        <w:t>1039.70</w:t>
      </w:r>
      <w:r w:rsidRPr="00F435B7">
        <w:rPr>
          <w:szCs w:val="22"/>
        </w:rPr>
        <w:tab/>
        <w:t>Distribution Formula</w:t>
      </w:r>
    </w:p>
    <w:p w:rsidR="00F435B7" w:rsidRDefault="00F435B7" w:rsidP="00F435B7">
      <w:pPr>
        <w:widowControl w:val="0"/>
        <w:autoSpaceDE w:val="0"/>
        <w:autoSpaceDN w:val="0"/>
        <w:adjustRightInd w:val="0"/>
        <w:ind w:left="1440" w:hanging="1440"/>
        <w:rPr>
          <w:szCs w:val="22"/>
        </w:rPr>
      </w:pPr>
      <w:r w:rsidRPr="00F435B7">
        <w:rPr>
          <w:szCs w:val="22"/>
        </w:rPr>
        <w:t>1039.80</w:t>
      </w:r>
      <w:r w:rsidRPr="00F435B7">
        <w:rPr>
          <w:szCs w:val="22"/>
        </w:rPr>
        <w:tab/>
        <w:t>Accessing Awards</w:t>
      </w:r>
    </w:p>
    <w:p w:rsidR="00421839" w:rsidRPr="00F435B7" w:rsidRDefault="00421839" w:rsidP="00F435B7">
      <w:pPr>
        <w:widowControl w:val="0"/>
        <w:autoSpaceDE w:val="0"/>
        <w:autoSpaceDN w:val="0"/>
        <w:adjustRightInd w:val="0"/>
        <w:ind w:left="1440" w:hanging="1440"/>
        <w:rPr>
          <w:szCs w:val="22"/>
        </w:rPr>
      </w:pPr>
      <w:r>
        <w:rPr>
          <w:szCs w:val="22"/>
        </w:rPr>
        <w:t>1039.85</w:t>
      </w:r>
      <w:r>
        <w:rPr>
          <w:szCs w:val="22"/>
        </w:rPr>
        <w:tab/>
        <w:t>Use of Grant Funds</w:t>
      </w:r>
    </w:p>
    <w:p w:rsidR="00F435B7" w:rsidRPr="00F435B7" w:rsidRDefault="00F435B7" w:rsidP="00F435B7">
      <w:pPr>
        <w:widowControl w:val="0"/>
        <w:autoSpaceDE w:val="0"/>
        <w:autoSpaceDN w:val="0"/>
        <w:adjustRightInd w:val="0"/>
        <w:ind w:left="1440" w:hanging="1440"/>
        <w:rPr>
          <w:szCs w:val="22"/>
        </w:rPr>
      </w:pPr>
      <w:r w:rsidRPr="00F435B7">
        <w:rPr>
          <w:szCs w:val="22"/>
        </w:rPr>
        <w:t>1039.90</w:t>
      </w:r>
      <w:r w:rsidRPr="00F435B7">
        <w:rPr>
          <w:szCs w:val="22"/>
        </w:rPr>
        <w:tab/>
        <w:t>Audit Guidelines</w:t>
      </w:r>
    </w:p>
    <w:sectPr w:rsidR="00F435B7" w:rsidRPr="00F435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FE" w:rsidRDefault="00E859FE">
      <w:r>
        <w:separator/>
      </w:r>
    </w:p>
  </w:endnote>
  <w:endnote w:type="continuationSeparator" w:id="0">
    <w:p w:rsidR="00E859FE" w:rsidRDefault="00E8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FE" w:rsidRDefault="00E859FE">
      <w:r>
        <w:separator/>
      </w:r>
    </w:p>
  </w:footnote>
  <w:footnote w:type="continuationSeparator" w:id="0">
    <w:p w:rsidR="00E859FE" w:rsidRDefault="00E8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5B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39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C57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FF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166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2A6A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3E76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562"/>
    <w:rsid w:val="00E73826"/>
    <w:rsid w:val="00E7596C"/>
    <w:rsid w:val="00E82718"/>
    <w:rsid w:val="00E840DC"/>
    <w:rsid w:val="00E8439B"/>
    <w:rsid w:val="00E859FE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F6F"/>
    <w:rsid w:val="00F16AA7"/>
    <w:rsid w:val="00F20D9B"/>
    <w:rsid w:val="00F32DC4"/>
    <w:rsid w:val="00F410DA"/>
    <w:rsid w:val="00F435B7"/>
    <w:rsid w:val="00F43DEE"/>
    <w:rsid w:val="00F44D59"/>
    <w:rsid w:val="00F46DB5"/>
    <w:rsid w:val="00F50CD3"/>
    <w:rsid w:val="00F51039"/>
    <w:rsid w:val="00F525F7"/>
    <w:rsid w:val="00F7356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A6B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