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FB" w:rsidRPr="0066510E" w:rsidRDefault="009559FB" w:rsidP="009559FB">
      <w:pPr>
        <w:rPr>
          <w:rFonts w:ascii="Times New Roman" w:hAnsi="Times New Roman"/>
          <w:szCs w:val="24"/>
        </w:rPr>
      </w:pPr>
    </w:p>
    <w:p w:rsidR="009559FB" w:rsidRPr="0066510E" w:rsidRDefault="009559FB" w:rsidP="009559FB">
      <w:pPr>
        <w:rPr>
          <w:rFonts w:ascii="Times New Roman" w:hAnsi="Times New Roman"/>
          <w:b/>
          <w:szCs w:val="24"/>
        </w:rPr>
      </w:pPr>
      <w:r w:rsidRPr="0066510E">
        <w:rPr>
          <w:rFonts w:ascii="Times New Roman" w:hAnsi="Times New Roman"/>
          <w:b/>
          <w:szCs w:val="24"/>
        </w:rPr>
        <w:t>Section 650.65  Monitoring of Charter Authorizers by the State Board of Education; Corrective Action</w:t>
      </w:r>
    </w:p>
    <w:p w:rsidR="009559FB" w:rsidRPr="0066510E" w:rsidRDefault="009559FB" w:rsidP="009559FB">
      <w:pPr>
        <w:rPr>
          <w:rFonts w:ascii="Times New Roman" w:hAnsi="Times New Roman"/>
          <w:szCs w:val="24"/>
        </w:rPr>
      </w:pPr>
    </w:p>
    <w:p w:rsidR="009559FB" w:rsidRPr="0066510E" w:rsidRDefault="009559FB" w:rsidP="009559FB">
      <w:pPr>
        <w:rPr>
          <w:rFonts w:ascii="Times New Roman" w:hAnsi="Times New Roman"/>
          <w:color w:val="000000"/>
          <w:szCs w:val="24"/>
        </w:rPr>
      </w:pPr>
      <w:r w:rsidRPr="0066510E">
        <w:rPr>
          <w:rFonts w:ascii="Times New Roman" w:hAnsi="Times New Roman"/>
          <w:szCs w:val="24"/>
        </w:rPr>
        <w:t xml:space="preserve">In accordance with Section 27A-12 of the School Code, the State Board of Education shall rely on information reported by authorizers pursuant to Section 650.55 and </w:t>
      </w:r>
      <w:r w:rsidRPr="0066510E">
        <w:rPr>
          <w:rFonts w:ascii="Times New Roman" w:hAnsi="Times New Roman"/>
          <w:i/>
          <w:color w:val="000000"/>
          <w:szCs w:val="24"/>
        </w:rPr>
        <w:t xml:space="preserve">ongoing monitoring of both charter schools and authorizers </w:t>
      </w:r>
      <w:r w:rsidRPr="0066510E">
        <w:rPr>
          <w:rFonts w:ascii="Times New Roman" w:hAnsi="Times New Roman"/>
          <w:color w:val="000000"/>
          <w:szCs w:val="24"/>
        </w:rPr>
        <w:t>to determine whether</w:t>
      </w:r>
      <w:r w:rsidRPr="0066510E">
        <w:rPr>
          <w:rFonts w:ascii="Times New Roman" w:hAnsi="Times New Roman"/>
          <w:i/>
          <w:color w:val="000000"/>
          <w:szCs w:val="24"/>
        </w:rPr>
        <w:t xml:space="preserve"> to remove the power to authorize from any authorizer in this State if the authorizer does not demonstrate a commitment to high-quality authorization practices and, if necessary, revoke </w:t>
      </w:r>
      <w:r w:rsidRPr="0066510E">
        <w:rPr>
          <w:rFonts w:ascii="Times New Roman" w:hAnsi="Times New Roman"/>
          <w:color w:val="000000"/>
          <w:szCs w:val="24"/>
        </w:rPr>
        <w:t xml:space="preserve">the charters of </w:t>
      </w:r>
      <w:r w:rsidRPr="0066510E">
        <w:rPr>
          <w:rFonts w:ascii="Times New Roman" w:hAnsi="Times New Roman"/>
          <w:i/>
          <w:color w:val="000000"/>
          <w:szCs w:val="24"/>
        </w:rPr>
        <w:t xml:space="preserve">the chronically low-performing charters authorized by the authorizer at the time </w:t>
      </w:r>
      <w:r w:rsidRPr="0066510E">
        <w:rPr>
          <w:rFonts w:ascii="Times New Roman" w:hAnsi="Times New Roman"/>
          <w:color w:val="000000"/>
          <w:szCs w:val="24"/>
        </w:rPr>
        <w:t>the power to authorize is removed.  [105 ILCS 5/27A-12]</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A charter school authorizer may be subject to corrective action, including but not limited to removal of chartering authority, in the following circumstances:</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Failure to develop chartering policies and practices consistent with the principles and standards set forth in Appendix A (see Section 27A-7.10(e) of the Code);</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 xml:space="preserve">Failure to comply with any State or federal statutory or regulatory requirement for charter authorization; </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3)</w:t>
      </w:r>
      <w:r w:rsidRPr="0066510E">
        <w:rPr>
          <w:rFonts w:ascii="Times New Roman" w:hAnsi="Times New Roman"/>
          <w:szCs w:val="24"/>
        </w:rPr>
        <w:tab/>
        <w:t xml:space="preserve">Failure to require a plan of remediation pursuant to Section 27A-9(c) of the Code for, or </w:t>
      </w:r>
      <w:r w:rsidR="005E77CB">
        <w:rPr>
          <w:rFonts w:ascii="Times New Roman" w:hAnsi="Times New Roman"/>
          <w:szCs w:val="24"/>
        </w:rPr>
        <w:t xml:space="preserve">to </w:t>
      </w:r>
      <w:r w:rsidRPr="0066510E">
        <w:rPr>
          <w:rFonts w:ascii="Times New Roman" w:hAnsi="Times New Roman"/>
          <w:szCs w:val="24"/>
        </w:rPr>
        <w:t>close, charter schools that:</w:t>
      </w:r>
    </w:p>
    <w:p w:rsidR="009559FB" w:rsidRPr="0066510E" w:rsidRDefault="009559FB" w:rsidP="0066510E">
      <w:pPr>
        <w:rPr>
          <w:rFonts w:ascii="Times New Roman" w:hAnsi="Times New Roman"/>
          <w:szCs w:val="24"/>
        </w:rPr>
      </w:pPr>
    </w:p>
    <w:p w:rsidR="00CA5982" w:rsidRPr="0066510E" w:rsidRDefault="00CA5982" w:rsidP="00CA5982">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committed a material violation of any of the conditions, standards or procedures set forth in the charter; or</w:t>
      </w:r>
    </w:p>
    <w:p w:rsidR="00CA5982" w:rsidRPr="0066510E" w:rsidRDefault="00CA5982" w:rsidP="0066510E">
      <w:pPr>
        <w:rPr>
          <w:rFonts w:ascii="Times New Roman" w:hAnsi="Times New Roman"/>
          <w:szCs w:val="24"/>
        </w:rPr>
      </w:pPr>
    </w:p>
    <w:p w:rsidR="00CA5982" w:rsidRPr="0066510E" w:rsidRDefault="00CA5982" w:rsidP="00CA5982">
      <w:pPr>
        <w:ind w:left="2880" w:hanging="72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violated any provision of law from which the charter school was not exempted under Article 27A of the Code</w:t>
      </w:r>
      <w:r w:rsidR="00BC4C30" w:rsidRPr="0066510E">
        <w:rPr>
          <w:rFonts w:ascii="Times New Roman" w:hAnsi="Times New Roman"/>
          <w:szCs w:val="24"/>
        </w:rPr>
        <w:t>;</w:t>
      </w:r>
    </w:p>
    <w:p w:rsidR="00CA5982" w:rsidRPr="0066510E" w:rsidRDefault="00CA5982" w:rsidP="0066510E">
      <w:pPr>
        <w:rPr>
          <w:rFonts w:ascii="Times New Roman" w:hAnsi="Times New Roman"/>
          <w:szCs w:val="24"/>
        </w:rPr>
      </w:pPr>
    </w:p>
    <w:p w:rsidR="00B30BCD" w:rsidRPr="0066510E" w:rsidRDefault="00B30BCD" w:rsidP="009559FB">
      <w:pPr>
        <w:ind w:left="2160" w:hanging="720"/>
        <w:rPr>
          <w:rFonts w:ascii="Times New Roman" w:hAnsi="Times New Roman"/>
          <w:szCs w:val="24"/>
        </w:rPr>
      </w:pPr>
      <w:r w:rsidRPr="0066510E">
        <w:rPr>
          <w:rFonts w:ascii="Times New Roman" w:hAnsi="Times New Roman"/>
          <w:szCs w:val="24"/>
        </w:rPr>
        <w:t>4)</w:t>
      </w:r>
      <w:r w:rsidRPr="0066510E">
        <w:rPr>
          <w:rFonts w:ascii="Times New Roman" w:hAnsi="Times New Roman"/>
          <w:szCs w:val="24"/>
        </w:rPr>
        <w:tab/>
        <w:t xml:space="preserve">Failure to require a plan of remediation pursuant to Section 27A-9(c) of the Code for, or </w:t>
      </w:r>
      <w:r w:rsidR="005E77CB">
        <w:rPr>
          <w:rFonts w:ascii="Times New Roman" w:hAnsi="Times New Roman"/>
          <w:szCs w:val="24"/>
        </w:rPr>
        <w:t xml:space="preserve">to </w:t>
      </w:r>
      <w:r w:rsidRPr="0066510E">
        <w:rPr>
          <w:rFonts w:ascii="Times New Roman" w:hAnsi="Times New Roman"/>
          <w:szCs w:val="24"/>
        </w:rPr>
        <w:t>close, charter schools that:</w:t>
      </w:r>
    </w:p>
    <w:p w:rsidR="00B30BCD" w:rsidRPr="0066510E" w:rsidRDefault="00B30BCD" w:rsidP="0066510E">
      <w:pPr>
        <w:rPr>
          <w:rFonts w:ascii="Times New Roman" w:hAnsi="Times New Roman"/>
          <w:szCs w:val="24"/>
        </w:rPr>
      </w:pPr>
    </w:p>
    <w:p w:rsidR="00B30BCD" w:rsidRPr="0066510E" w:rsidRDefault="00B30BCD" w:rsidP="00B30BCD">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have exhibited low student performance as evidenced by:</w:t>
      </w:r>
    </w:p>
    <w:p w:rsidR="00B30BCD" w:rsidRPr="0066510E" w:rsidRDefault="00B30BCD" w:rsidP="0066510E">
      <w:pPr>
        <w:rPr>
          <w:rFonts w:ascii="Times New Roman" w:hAnsi="Times New Roman"/>
          <w:szCs w:val="24"/>
        </w:rPr>
      </w:pPr>
    </w:p>
    <w:p w:rsidR="00B30BCD" w:rsidRPr="0066510E" w:rsidRDefault="00B30BCD" w:rsidP="00B30BCD">
      <w:pPr>
        <w:ind w:left="3600" w:hanging="720"/>
        <w:rPr>
          <w:rFonts w:ascii="Times New Roman" w:hAnsi="Times New Roman"/>
          <w:szCs w:val="24"/>
        </w:rPr>
      </w:pPr>
      <w:r w:rsidRPr="0066510E">
        <w:rPr>
          <w:rFonts w:ascii="Times New Roman" w:hAnsi="Times New Roman"/>
          <w:szCs w:val="24"/>
        </w:rPr>
        <w:t>i)</w:t>
      </w:r>
      <w:r w:rsidRPr="0066510E">
        <w:rPr>
          <w:rFonts w:ascii="Times New Roman" w:hAnsi="Times New Roman"/>
          <w:szCs w:val="24"/>
        </w:rPr>
        <w:tab/>
        <w:t>a school's student achievement being among the lowest 5 percent of schools in the State, as determined by a three-year average of State assessment results for all students in reading and mathematics;</w:t>
      </w:r>
    </w:p>
    <w:p w:rsidR="00B30BCD" w:rsidRPr="0066510E" w:rsidRDefault="00B30BCD" w:rsidP="0066510E">
      <w:pPr>
        <w:rPr>
          <w:rFonts w:ascii="Times New Roman" w:hAnsi="Times New Roman"/>
          <w:szCs w:val="24"/>
        </w:rPr>
      </w:pPr>
    </w:p>
    <w:p w:rsidR="00B30BCD" w:rsidRPr="0066510E" w:rsidRDefault="00B30BCD" w:rsidP="00B30BCD">
      <w:pPr>
        <w:ind w:left="3600" w:hanging="720"/>
        <w:rPr>
          <w:rFonts w:ascii="Times New Roman" w:hAnsi="Times New Roman"/>
          <w:szCs w:val="24"/>
        </w:rPr>
      </w:pPr>
      <w:r w:rsidRPr="0066510E">
        <w:rPr>
          <w:rFonts w:ascii="Times New Roman" w:hAnsi="Times New Roman"/>
          <w:szCs w:val="24"/>
        </w:rPr>
        <w:t>ii)</w:t>
      </w:r>
      <w:r w:rsidRPr="0066510E">
        <w:rPr>
          <w:rFonts w:ascii="Times New Roman" w:hAnsi="Times New Roman"/>
          <w:szCs w:val="24"/>
        </w:rPr>
        <w:tab/>
        <w:t>if the charter school is a high school, an average graduation rate of less than 60 percent over the three school years immediately preceding the year in which corrective action is being considered; or</w:t>
      </w:r>
    </w:p>
    <w:p w:rsidR="00B30BCD" w:rsidRPr="0066510E" w:rsidRDefault="00B30BCD" w:rsidP="0066510E">
      <w:pPr>
        <w:rPr>
          <w:rFonts w:ascii="Times New Roman" w:hAnsi="Times New Roman"/>
          <w:szCs w:val="24"/>
        </w:rPr>
      </w:pPr>
    </w:p>
    <w:p w:rsidR="00B30BCD" w:rsidRPr="0066510E" w:rsidRDefault="00B30BCD" w:rsidP="00B30BCD">
      <w:pPr>
        <w:ind w:left="3600" w:hanging="720"/>
        <w:rPr>
          <w:rFonts w:ascii="Times New Roman" w:hAnsi="Times New Roman"/>
          <w:szCs w:val="24"/>
        </w:rPr>
      </w:pPr>
      <w:r w:rsidRPr="0066510E">
        <w:rPr>
          <w:rFonts w:ascii="Times New Roman" w:hAnsi="Times New Roman"/>
          <w:szCs w:val="24"/>
        </w:rPr>
        <w:lastRenderedPageBreak/>
        <w:t>iii)</w:t>
      </w:r>
      <w:r w:rsidRPr="0066510E">
        <w:rPr>
          <w:rFonts w:ascii="Times New Roman" w:hAnsi="Times New Roman"/>
          <w:szCs w:val="24"/>
        </w:rPr>
        <w:tab/>
        <w:t>receipt of a school improvement grant under Section 1003(g) of Title I of the Elementary and Secondary Education Act of 1965 (20 USC 6301 et seq.); and/or</w:t>
      </w:r>
    </w:p>
    <w:p w:rsidR="00B30BCD" w:rsidRPr="0066510E" w:rsidRDefault="00B30BCD" w:rsidP="0066510E">
      <w:pPr>
        <w:rPr>
          <w:rFonts w:ascii="Times New Roman" w:hAnsi="Times New Roman"/>
          <w:szCs w:val="24"/>
        </w:rPr>
      </w:pPr>
    </w:p>
    <w:p w:rsidR="008D4EFC" w:rsidRPr="0066510E" w:rsidRDefault="008D4EFC" w:rsidP="008D4EFC">
      <w:pPr>
        <w:ind w:left="2880" w:hanging="72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 xml:space="preserve">fail to meet performance targets and standards established by the authorizer in a charter school performance plan by the timelines specified in the plan; </w:t>
      </w:r>
    </w:p>
    <w:p w:rsidR="008D4EFC" w:rsidRPr="0066510E" w:rsidRDefault="008D4EFC" w:rsidP="0066510E">
      <w:pPr>
        <w:rPr>
          <w:rFonts w:ascii="Times New Roman" w:hAnsi="Times New Roman"/>
          <w:szCs w:val="24"/>
        </w:rPr>
      </w:pPr>
    </w:p>
    <w:p w:rsidR="009559FB" w:rsidRPr="0066510E" w:rsidRDefault="00B30BCD" w:rsidP="00B30BCD">
      <w:pPr>
        <w:ind w:left="2160" w:hanging="720"/>
        <w:rPr>
          <w:rFonts w:ascii="Times New Roman" w:hAnsi="Times New Roman"/>
          <w:szCs w:val="24"/>
        </w:rPr>
      </w:pPr>
      <w:r w:rsidRPr="0066510E">
        <w:rPr>
          <w:rFonts w:ascii="Times New Roman" w:hAnsi="Times New Roman"/>
          <w:szCs w:val="24"/>
        </w:rPr>
        <w:t>5</w:t>
      </w:r>
      <w:r w:rsidR="009559FB" w:rsidRPr="0066510E">
        <w:rPr>
          <w:rFonts w:ascii="Times New Roman" w:hAnsi="Times New Roman"/>
          <w:szCs w:val="24"/>
        </w:rPr>
        <w:t>)</w:t>
      </w:r>
      <w:r w:rsidR="009559FB" w:rsidRPr="0066510E">
        <w:rPr>
          <w:rFonts w:ascii="Times New Roman" w:hAnsi="Times New Roman"/>
          <w:szCs w:val="24"/>
        </w:rPr>
        <w:tab/>
        <w:t xml:space="preserve">Failure to require a plan of remediation pursuant to Section 27A-9(c) for, or </w:t>
      </w:r>
      <w:r w:rsidR="00F10DE1">
        <w:rPr>
          <w:rFonts w:ascii="Times New Roman" w:hAnsi="Times New Roman"/>
          <w:szCs w:val="24"/>
        </w:rPr>
        <w:t xml:space="preserve">to </w:t>
      </w:r>
      <w:r w:rsidR="009559FB" w:rsidRPr="0066510E">
        <w:rPr>
          <w:rFonts w:ascii="Times New Roman" w:hAnsi="Times New Roman"/>
          <w:szCs w:val="24"/>
        </w:rPr>
        <w:t>close, charter schools for financial mismanagement or failure to meet generally accepted standards of fiscal management; or</w:t>
      </w:r>
    </w:p>
    <w:p w:rsidR="009559FB" w:rsidRPr="0066510E" w:rsidRDefault="009559FB" w:rsidP="009559FB">
      <w:pPr>
        <w:rPr>
          <w:rFonts w:ascii="Times New Roman" w:hAnsi="Times New Roman"/>
          <w:szCs w:val="24"/>
        </w:rPr>
      </w:pPr>
    </w:p>
    <w:p w:rsidR="009559FB" w:rsidRPr="0066510E" w:rsidRDefault="00B30BCD" w:rsidP="009559FB">
      <w:pPr>
        <w:ind w:left="2160" w:hanging="720"/>
        <w:rPr>
          <w:rFonts w:ascii="Times New Roman" w:hAnsi="Times New Roman"/>
          <w:szCs w:val="24"/>
        </w:rPr>
      </w:pPr>
      <w:r w:rsidRPr="0066510E">
        <w:rPr>
          <w:rFonts w:ascii="Times New Roman" w:hAnsi="Times New Roman"/>
          <w:szCs w:val="24"/>
        </w:rPr>
        <w:t>6</w:t>
      </w:r>
      <w:r w:rsidR="009559FB" w:rsidRPr="0066510E">
        <w:rPr>
          <w:rFonts w:ascii="Times New Roman" w:hAnsi="Times New Roman"/>
          <w:szCs w:val="24"/>
        </w:rPr>
        <w:t>)</w:t>
      </w:r>
      <w:r w:rsidR="009559FB" w:rsidRPr="0066510E">
        <w:rPr>
          <w:rFonts w:ascii="Times New Roman" w:hAnsi="Times New Roman"/>
          <w:szCs w:val="24"/>
        </w:rPr>
        <w:tab/>
        <w:t>A pattern of evidence-based complaints about the authorizer or any of its public charter schools, filed with the State Superintendent of Education in accordance with subsection (b).</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color w:val="000000"/>
          <w:szCs w:val="24"/>
        </w:rPr>
      </w:pPr>
      <w:r w:rsidRPr="0066510E">
        <w:rPr>
          <w:rFonts w:ascii="Times New Roman" w:hAnsi="Times New Roman"/>
          <w:color w:val="000000"/>
          <w:szCs w:val="24"/>
        </w:rPr>
        <w:t>b)</w:t>
      </w:r>
      <w:r w:rsidRPr="0066510E">
        <w:rPr>
          <w:rFonts w:ascii="Times New Roman" w:hAnsi="Times New Roman"/>
          <w:color w:val="000000"/>
          <w:szCs w:val="24"/>
        </w:rPr>
        <w:tab/>
        <w:t>A complaint alleging that an authorizer has violated a requirement of Article 27A of the Code or this Part may be submitted in writing to the State Superintendent</w:t>
      </w:r>
      <w:r w:rsidR="00F67A26" w:rsidRPr="0066510E">
        <w:rPr>
          <w:rFonts w:ascii="Times New Roman" w:hAnsi="Times New Roman"/>
          <w:color w:val="000000"/>
          <w:szCs w:val="24"/>
        </w:rPr>
        <w:t xml:space="preserve"> no later than one calendar year from the date of the alleged violations</w:t>
      </w:r>
      <w:r w:rsidRPr="0066510E">
        <w:rPr>
          <w:rFonts w:ascii="Times New Roman" w:hAnsi="Times New Roman"/>
          <w:color w:val="000000"/>
          <w:szCs w:val="24"/>
        </w:rPr>
        <w:t>.</w:t>
      </w:r>
    </w:p>
    <w:p w:rsidR="009559FB" w:rsidRPr="0066510E" w:rsidRDefault="009559FB" w:rsidP="009559FB">
      <w:pPr>
        <w:rPr>
          <w:rFonts w:ascii="Times New Roman" w:hAnsi="Times New Roman"/>
          <w:color w:val="000000"/>
          <w:szCs w:val="24"/>
        </w:rPr>
      </w:pPr>
    </w:p>
    <w:p w:rsidR="009559FB" w:rsidRPr="0066510E" w:rsidRDefault="009559FB" w:rsidP="009559FB">
      <w:pPr>
        <w:ind w:left="720" w:firstLine="720"/>
        <w:rPr>
          <w:rFonts w:ascii="Times New Roman" w:hAnsi="Times New Roman"/>
          <w:color w:val="000000"/>
          <w:szCs w:val="24"/>
        </w:rPr>
      </w:pPr>
      <w:r w:rsidRPr="0066510E">
        <w:rPr>
          <w:rFonts w:ascii="Times New Roman" w:hAnsi="Times New Roman"/>
          <w:color w:val="000000"/>
          <w:szCs w:val="24"/>
        </w:rPr>
        <w:t>1)</w:t>
      </w:r>
      <w:r w:rsidRPr="0066510E">
        <w:rPr>
          <w:rFonts w:ascii="Times New Roman" w:hAnsi="Times New Roman"/>
          <w:color w:val="000000"/>
          <w:szCs w:val="24"/>
        </w:rPr>
        <w:tab/>
        <w:t>The written complaint shall include:</w:t>
      </w:r>
    </w:p>
    <w:p w:rsidR="006E50E8" w:rsidRPr="0066510E" w:rsidRDefault="006E50E8" w:rsidP="009559FB">
      <w:pPr>
        <w:rPr>
          <w:rFonts w:ascii="Times New Roman" w:hAnsi="Times New Roman"/>
          <w:color w:val="000000"/>
          <w:szCs w:val="24"/>
        </w:rPr>
      </w:pPr>
    </w:p>
    <w:p w:rsidR="009559FB" w:rsidRPr="0066510E" w:rsidRDefault="009559FB" w:rsidP="009559FB">
      <w:pPr>
        <w:ind w:left="2880" w:hanging="720"/>
        <w:rPr>
          <w:rFonts w:ascii="Times New Roman" w:hAnsi="Times New Roman"/>
          <w:color w:val="000000"/>
          <w:szCs w:val="24"/>
        </w:rPr>
      </w:pPr>
      <w:r w:rsidRPr="0066510E">
        <w:rPr>
          <w:rFonts w:ascii="Times New Roman" w:hAnsi="Times New Roman"/>
          <w:color w:val="000000"/>
          <w:szCs w:val="24"/>
        </w:rPr>
        <w:t>A)</w:t>
      </w:r>
      <w:r w:rsidRPr="0066510E">
        <w:rPr>
          <w:rFonts w:ascii="Times New Roman" w:hAnsi="Times New Roman"/>
          <w:color w:val="000000"/>
          <w:szCs w:val="24"/>
        </w:rPr>
        <w:tab/>
        <w:t>A statement as to which provision of law or rules has been violated;</w:t>
      </w:r>
    </w:p>
    <w:p w:rsidR="009559FB" w:rsidRPr="0066510E" w:rsidRDefault="009559FB" w:rsidP="0066510E">
      <w:pPr>
        <w:rPr>
          <w:rFonts w:ascii="Times New Roman" w:hAnsi="Times New Roman"/>
          <w:szCs w:val="24"/>
        </w:rPr>
      </w:pPr>
    </w:p>
    <w:p w:rsidR="00F67A26" w:rsidRPr="0066510E" w:rsidRDefault="00F67A26" w:rsidP="009559FB">
      <w:pPr>
        <w:ind w:left="2160"/>
        <w:rPr>
          <w:rFonts w:ascii="Times New Roman" w:hAnsi="Times New Roman"/>
          <w:color w:val="000000"/>
          <w:szCs w:val="24"/>
        </w:rPr>
      </w:pPr>
      <w:r w:rsidRPr="0066510E">
        <w:rPr>
          <w:rFonts w:ascii="Times New Roman" w:hAnsi="Times New Roman"/>
          <w:color w:val="000000"/>
          <w:szCs w:val="24"/>
        </w:rPr>
        <w:t>B)</w:t>
      </w:r>
      <w:r w:rsidRPr="0066510E">
        <w:rPr>
          <w:rFonts w:ascii="Times New Roman" w:hAnsi="Times New Roman"/>
          <w:color w:val="000000"/>
          <w:szCs w:val="24"/>
        </w:rPr>
        <w:tab/>
        <w:t>The date or dates upon which the violation occurred;</w:t>
      </w:r>
    </w:p>
    <w:p w:rsidR="00F67A26" w:rsidRPr="0066510E" w:rsidRDefault="00F67A26" w:rsidP="0066510E">
      <w:pPr>
        <w:rPr>
          <w:rFonts w:ascii="Times New Roman" w:hAnsi="Times New Roman"/>
          <w:szCs w:val="24"/>
        </w:rPr>
      </w:pPr>
    </w:p>
    <w:p w:rsidR="009559FB" w:rsidRPr="0066510E" w:rsidRDefault="00F67A26" w:rsidP="009559FB">
      <w:pPr>
        <w:ind w:left="2160"/>
        <w:rPr>
          <w:rFonts w:ascii="Times New Roman" w:hAnsi="Times New Roman"/>
          <w:color w:val="000000"/>
          <w:szCs w:val="24"/>
        </w:rPr>
      </w:pPr>
      <w:r w:rsidRPr="0066510E">
        <w:rPr>
          <w:rFonts w:ascii="Times New Roman" w:hAnsi="Times New Roman"/>
          <w:color w:val="000000"/>
          <w:szCs w:val="24"/>
        </w:rPr>
        <w:t>C</w:t>
      </w:r>
      <w:r w:rsidR="009559FB" w:rsidRPr="0066510E">
        <w:rPr>
          <w:rFonts w:ascii="Times New Roman" w:hAnsi="Times New Roman"/>
          <w:color w:val="000000"/>
          <w:szCs w:val="24"/>
        </w:rPr>
        <w:t>)</w:t>
      </w:r>
      <w:r w:rsidR="009559FB" w:rsidRPr="0066510E">
        <w:rPr>
          <w:rFonts w:ascii="Times New Roman" w:hAnsi="Times New Roman"/>
          <w:color w:val="000000"/>
          <w:szCs w:val="24"/>
        </w:rPr>
        <w:tab/>
        <w:t>The facts on which the statement is based; and</w:t>
      </w:r>
    </w:p>
    <w:p w:rsidR="009559FB" w:rsidRPr="0066510E" w:rsidRDefault="009559FB" w:rsidP="0066510E">
      <w:pPr>
        <w:rPr>
          <w:rFonts w:ascii="Times New Roman" w:hAnsi="Times New Roman"/>
          <w:szCs w:val="24"/>
        </w:rPr>
      </w:pPr>
    </w:p>
    <w:p w:rsidR="009559FB" w:rsidRPr="0066510E" w:rsidRDefault="00F67A26" w:rsidP="009559FB">
      <w:pPr>
        <w:ind w:left="2160"/>
        <w:rPr>
          <w:rFonts w:ascii="Times New Roman" w:hAnsi="Times New Roman"/>
          <w:color w:val="000000"/>
          <w:szCs w:val="24"/>
        </w:rPr>
      </w:pPr>
      <w:r w:rsidRPr="0066510E">
        <w:rPr>
          <w:rFonts w:ascii="Times New Roman" w:hAnsi="Times New Roman"/>
          <w:color w:val="000000"/>
          <w:szCs w:val="24"/>
        </w:rPr>
        <w:t>D</w:t>
      </w:r>
      <w:r w:rsidR="009559FB" w:rsidRPr="0066510E">
        <w:rPr>
          <w:rFonts w:ascii="Times New Roman" w:hAnsi="Times New Roman"/>
          <w:color w:val="000000"/>
          <w:szCs w:val="24"/>
        </w:rPr>
        <w:t>)</w:t>
      </w:r>
      <w:r w:rsidR="009559FB" w:rsidRPr="0066510E">
        <w:rPr>
          <w:rFonts w:ascii="Times New Roman" w:hAnsi="Times New Roman"/>
          <w:color w:val="000000"/>
          <w:szCs w:val="24"/>
        </w:rPr>
        <w:tab/>
        <w:t>The signature and contact information for the complainant.</w:t>
      </w:r>
    </w:p>
    <w:p w:rsidR="009559FB" w:rsidRPr="0066510E" w:rsidRDefault="009559FB" w:rsidP="009559FB">
      <w:pPr>
        <w:rPr>
          <w:rFonts w:ascii="Times New Roman" w:hAnsi="Times New Roman"/>
          <w:color w:val="000000"/>
          <w:szCs w:val="24"/>
        </w:rPr>
      </w:pPr>
    </w:p>
    <w:p w:rsidR="009559FB" w:rsidRPr="0066510E" w:rsidRDefault="009559FB" w:rsidP="009559FB">
      <w:pPr>
        <w:ind w:left="2160" w:hanging="720"/>
        <w:rPr>
          <w:rFonts w:ascii="Times New Roman" w:hAnsi="Times New Roman"/>
          <w:color w:val="000000"/>
          <w:szCs w:val="24"/>
        </w:rPr>
      </w:pPr>
      <w:r w:rsidRPr="0066510E">
        <w:rPr>
          <w:rFonts w:ascii="Times New Roman" w:hAnsi="Times New Roman"/>
          <w:color w:val="000000"/>
          <w:szCs w:val="24"/>
        </w:rPr>
        <w:t>2)</w:t>
      </w:r>
      <w:r w:rsidRPr="0066510E">
        <w:rPr>
          <w:rFonts w:ascii="Times New Roman" w:hAnsi="Times New Roman"/>
          <w:color w:val="000000"/>
          <w:szCs w:val="24"/>
        </w:rPr>
        <w:tab/>
        <w:t>A complaint submitted in accordance with subsection (b)(1) shall be considered by the State Superintendent unless:</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color w:val="000000"/>
          <w:szCs w:val="24"/>
        </w:rPr>
      </w:pPr>
      <w:r w:rsidRPr="0066510E">
        <w:rPr>
          <w:rFonts w:ascii="Times New Roman" w:hAnsi="Times New Roman"/>
          <w:color w:val="000000"/>
          <w:szCs w:val="24"/>
        </w:rPr>
        <w:t>A)</w:t>
      </w:r>
      <w:r w:rsidRPr="0066510E">
        <w:rPr>
          <w:rFonts w:ascii="Times New Roman" w:hAnsi="Times New Roman"/>
          <w:color w:val="000000"/>
          <w:szCs w:val="24"/>
        </w:rPr>
        <w:tab/>
        <w:t>It clearly appears on its face to be frivolous, trivial or designed or intended primarily to harass the authorizer;</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color w:val="000000"/>
          <w:szCs w:val="24"/>
        </w:rPr>
      </w:pPr>
      <w:r w:rsidRPr="0066510E">
        <w:rPr>
          <w:rFonts w:ascii="Times New Roman" w:hAnsi="Times New Roman"/>
          <w:color w:val="000000"/>
          <w:szCs w:val="24"/>
        </w:rPr>
        <w:t>B)</w:t>
      </w:r>
      <w:r w:rsidRPr="0066510E">
        <w:rPr>
          <w:rFonts w:ascii="Times New Roman" w:hAnsi="Times New Roman"/>
          <w:color w:val="000000"/>
          <w:szCs w:val="24"/>
        </w:rPr>
        <w:tab/>
      </w:r>
      <w:r w:rsidR="00F67A26" w:rsidRPr="0066510E">
        <w:rPr>
          <w:rFonts w:ascii="Times New Roman" w:hAnsi="Times New Roman"/>
          <w:color w:val="000000"/>
          <w:szCs w:val="24"/>
        </w:rPr>
        <w:t>T</w:t>
      </w:r>
      <w:r w:rsidRPr="0066510E">
        <w:rPr>
          <w:rFonts w:ascii="Times New Roman" w:hAnsi="Times New Roman"/>
          <w:color w:val="000000"/>
          <w:szCs w:val="24"/>
        </w:rPr>
        <w:t>he State Superintendent</w:t>
      </w:r>
      <w:r w:rsidR="00F67A26" w:rsidRPr="0066510E">
        <w:rPr>
          <w:rFonts w:ascii="Times New Roman" w:hAnsi="Times New Roman"/>
          <w:color w:val="000000"/>
          <w:szCs w:val="24"/>
        </w:rPr>
        <w:t xml:space="preserve"> has document</w:t>
      </w:r>
      <w:r w:rsidR="008D4EFC" w:rsidRPr="0066510E">
        <w:rPr>
          <w:rFonts w:ascii="Times New Roman" w:hAnsi="Times New Roman"/>
          <w:color w:val="000000"/>
          <w:szCs w:val="24"/>
        </w:rPr>
        <w:t>ation</w:t>
      </w:r>
      <w:r w:rsidR="00F67A26" w:rsidRPr="0066510E">
        <w:rPr>
          <w:rFonts w:ascii="Times New Roman" w:hAnsi="Times New Roman"/>
          <w:color w:val="000000"/>
          <w:szCs w:val="24"/>
        </w:rPr>
        <w:t xml:space="preserve"> that</w:t>
      </w:r>
      <w:r w:rsidRPr="0066510E">
        <w:rPr>
          <w:rFonts w:ascii="Times New Roman" w:hAnsi="Times New Roman"/>
          <w:color w:val="000000"/>
          <w:szCs w:val="24"/>
        </w:rPr>
        <w:t xml:space="preserve"> the authorizer</w:t>
      </w:r>
      <w:r w:rsidR="00F67A26" w:rsidRPr="0066510E">
        <w:rPr>
          <w:rFonts w:ascii="Times New Roman" w:hAnsi="Times New Roman"/>
          <w:color w:val="000000"/>
          <w:szCs w:val="24"/>
        </w:rPr>
        <w:t xml:space="preserve"> already is satisfactorily addressing issues that are substantially the same as those raised in the complaint</w:t>
      </w:r>
      <w:r w:rsidR="00F4324C" w:rsidRPr="0066510E">
        <w:rPr>
          <w:rFonts w:ascii="Times New Roman" w:hAnsi="Times New Roman"/>
          <w:color w:val="000000"/>
          <w:szCs w:val="24"/>
        </w:rPr>
        <w:t xml:space="preserve">; </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color w:val="000000"/>
          <w:szCs w:val="24"/>
        </w:rPr>
      </w:pPr>
      <w:r w:rsidRPr="0066510E">
        <w:rPr>
          <w:rFonts w:ascii="Times New Roman" w:hAnsi="Times New Roman"/>
          <w:color w:val="000000"/>
          <w:szCs w:val="24"/>
        </w:rPr>
        <w:t>C)</w:t>
      </w:r>
      <w:r w:rsidRPr="0066510E">
        <w:rPr>
          <w:rFonts w:ascii="Times New Roman" w:hAnsi="Times New Roman"/>
          <w:color w:val="000000"/>
          <w:szCs w:val="24"/>
        </w:rPr>
        <w:tab/>
        <w:t>Prior to any action by the State Superintendent, the complainant withdraws the complaint</w:t>
      </w:r>
      <w:r w:rsidR="00E056CD" w:rsidRPr="0066510E">
        <w:rPr>
          <w:rFonts w:ascii="Times New Roman" w:hAnsi="Times New Roman"/>
          <w:color w:val="000000"/>
          <w:szCs w:val="24"/>
        </w:rPr>
        <w:t>; or</w:t>
      </w:r>
    </w:p>
    <w:p w:rsidR="00E056CD" w:rsidRPr="0066510E" w:rsidRDefault="00E056CD" w:rsidP="0066510E">
      <w:pPr>
        <w:rPr>
          <w:rFonts w:ascii="Times New Roman" w:hAnsi="Times New Roman"/>
          <w:szCs w:val="24"/>
        </w:rPr>
      </w:pPr>
    </w:p>
    <w:p w:rsidR="00E056CD" w:rsidRPr="0066510E" w:rsidRDefault="00E056CD" w:rsidP="009559FB">
      <w:pPr>
        <w:ind w:left="2880" w:hanging="720"/>
        <w:rPr>
          <w:rFonts w:ascii="Times New Roman" w:hAnsi="Times New Roman"/>
          <w:color w:val="000000"/>
          <w:szCs w:val="24"/>
        </w:rPr>
      </w:pPr>
      <w:r w:rsidRPr="0066510E">
        <w:rPr>
          <w:rFonts w:ascii="Times New Roman" w:hAnsi="Times New Roman"/>
          <w:color w:val="000000"/>
          <w:szCs w:val="24"/>
        </w:rPr>
        <w:t>D)</w:t>
      </w:r>
      <w:r w:rsidRPr="0066510E">
        <w:rPr>
          <w:rFonts w:ascii="Times New Roman" w:hAnsi="Times New Roman"/>
          <w:color w:val="000000"/>
          <w:szCs w:val="24"/>
        </w:rPr>
        <w:tab/>
        <w:t xml:space="preserve">The alleged violation occurred more than one calendar year </w:t>
      </w:r>
      <w:r w:rsidR="00BC4C30" w:rsidRPr="0066510E">
        <w:rPr>
          <w:rFonts w:ascii="Times New Roman" w:hAnsi="Times New Roman"/>
          <w:color w:val="000000"/>
          <w:szCs w:val="24"/>
        </w:rPr>
        <w:t>after</w:t>
      </w:r>
      <w:r w:rsidRPr="0066510E">
        <w:rPr>
          <w:rFonts w:ascii="Times New Roman" w:hAnsi="Times New Roman"/>
          <w:color w:val="000000"/>
          <w:szCs w:val="24"/>
        </w:rPr>
        <w:t xml:space="preserve"> the complaint was submitted to the State Superintendent.</w:t>
      </w:r>
    </w:p>
    <w:p w:rsidR="00E056CD" w:rsidRPr="0066510E" w:rsidRDefault="00E056CD" w:rsidP="00E056CD">
      <w:pPr>
        <w:rPr>
          <w:rFonts w:ascii="Times New Roman" w:hAnsi="Times New Roman"/>
          <w:color w:val="000000"/>
          <w:szCs w:val="24"/>
        </w:rPr>
      </w:pPr>
    </w:p>
    <w:p w:rsidR="00E056CD" w:rsidRPr="0066510E" w:rsidRDefault="00E056CD" w:rsidP="00E056CD">
      <w:pPr>
        <w:ind w:left="2160" w:hanging="720"/>
        <w:rPr>
          <w:rFonts w:ascii="Times New Roman" w:hAnsi="Times New Roman"/>
          <w:color w:val="000000"/>
          <w:szCs w:val="24"/>
        </w:rPr>
      </w:pPr>
      <w:r w:rsidRPr="0066510E">
        <w:rPr>
          <w:rFonts w:ascii="Times New Roman" w:hAnsi="Times New Roman"/>
          <w:color w:val="000000"/>
          <w:szCs w:val="24"/>
        </w:rPr>
        <w:t>3)</w:t>
      </w:r>
      <w:r w:rsidRPr="0066510E">
        <w:rPr>
          <w:rFonts w:ascii="Times New Roman" w:hAnsi="Times New Roman"/>
          <w:color w:val="000000"/>
          <w:szCs w:val="24"/>
        </w:rPr>
        <w:tab/>
        <w:t xml:space="preserve">At the conclusion of any complaint investigation, the State Board </w:t>
      </w:r>
      <w:r w:rsidR="00F10DE1">
        <w:rPr>
          <w:rFonts w:ascii="Times New Roman" w:hAnsi="Times New Roman"/>
          <w:color w:val="000000"/>
          <w:szCs w:val="24"/>
        </w:rPr>
        <w:t>will</w:t>
      </w:r>
      <w:r w:rsidRPr="0066510E">
        <w:rPr>
          <w:rFonts w:ascii="Times New Roman" w:hAnsi="Times New Roman"/>
          <w:color w:val="000000"/>
          <w:szCs w:val="24"/>
        </w:rPr>
        <w:t xml:space="preserve"> provide to the complainant a written decision that addresses each allegation in the complaint and contains:</w:t>
      </w:r>
    </w:p>
    <w:p w:rsidR="00E056CD" w:rsidRPr="0066510E" w:rsidRDefault="00E056CD" w:rsidP="00E056CD">
      <w:pPr>
        <w:rPr>
          <w:rFonts w:ascii="Times New Roman" w:hAnsi="Times New Roman"/>
          <w:color w:val="000000"/>
          <w:szCs w:val="24"/>
        </w:rPr>
      </w:pPr>
    </w:p>
    <w:p w:rsidR="00E056CD" w:rsidRPr="0066510E" w:rsidRDefault="00E056CD" w:rsidP="00BC4C30">
      <w:pPr>
        <w:ind w:left="2160"/>
        <w:rPr>
          <w:rFonts w:ascii="Times New Roman" w:hAnsi="Times New Roman"/>
          <w:color w:val="000000"/>
          <w:szCs w:val="24"/>
        </w:rPr>
      </w:pPr>
      <w:r w:rsidRPr="0066510E">
        <w:rPr>
          <w:rFonts w:ascii="Times New Roman" w:hAnsi="Times New Roman"/>
          <w:color w:val="000000"/>
          <w:szCs w:val="24"/>
        </w:rPr>
        <w:t>A)</w:t>
      </w:r>
      <w:r w:rsidRPr="0066510E">
        <w:rPr>
          <w:rFonts w:ascii="Times New Roman" w:hAnsi="Times New Roman"/>
          <w:color w:val="000000"/>
          <w:szCs w:val="24"/>
        </w:rPr>
        <w:tab/>
      </w:r>
      <w:r w:rsidR="00BC4C30" w:rsidRPr="0066510E">
        <w:rPr>
          <w:rFonts w:ascii="Times New Roman" w:hAnsi="Times New Roman"/>
          <w:color w:val="000000"/>
          <w:szCs w:val="24"/>
        </w:rPr>
        <w:t>F</w:t>
      </w:r>
      <w:r w:rsidRPr="0066510E">
        <w:rPr>
          <w:rFonts w:ascii="Times New Roman" w:hAnsi="Times New Roman"/>
          <w:color w:val="000000"/>
          <w:szCs w:val="24"/>
        </w:rPr>
        <w:t>indings of fact and conclusions with respect to those allegations;</w:t>
      </w:r>
    </w:p>
    <w:p w:rsidR="00E056CD" w:rsidRPr="0066510E" w:rsidRDefault="00E056CD" w:rsidP="00E056CD">
      <w:pPr>
        <w:rPr>
          <w:rFonts w:ascii="Times New Roman" w:hAnsi="Times New Roman"/>
          <w:color w:val="000000"/>
          <w:szCs w:val="24"/>
        </w:rPr>
      </w:pPr>
    </w:p>
    <w:p w:rsidR="00E056CD" w:rsidRPr="0066510E" w:rsidRDefault="00E056CD" w:rsidP="00BC4C30">
      <w:pPr>
        <w:ind w:left="2160"/>
        <w:rPr>
          <w:rFonts w:ascii="Times New Roman" w:hAnsi="Times New Roman"/>
          <w:color w:val="000000"/>
          <w:szCs w:val="24"/>
        </w:rPr>
      </w:pPr>
      <w:r w:rsidRPr="0066510E">
        <w:rPr>
          <w:rFonts w:ascii="Times New Roman" w:hAnsi="Times New Roman"/>
          <w:color w:val="000000"/>
          <w:szCs w:val="24"/>
        </w:rPr>
        <w:t>B)</w:t>
      </w:r>
      <w:r w:rsidRPr="0066510E">
        <w:rPr>
          <w:rFonts w:ascii="Times New Roman" w:hAnsi="Times New Roman"/>
          <w:color w:val="000000"/>
          <w:szCs w:val="24"/>
        </w:rPr>
        <w:tab/>
      </w:r>
      <w:r w:rsidR="00BC4C30" w:rsidRPr="0066510E">
        <w:rPr>
          <w:rFonts w:ascii="Times New Roman" w:hAnsi="Times New Roman"/>
          <w:color w:val="000000"/>
          <w:szCs w:val="24"/>
        </w:rPr>
        <w:t>T</w:t>
      </w:r>
      <w:r w:rsidRPr="0066510E">
        <w:rPr>
          <w:rFonts w:ascii="Times New Roman" w:hAnsi="Times New Roman"/>
          <w:color w:val="000000"/>
          <w:szCs w:val="24"/>
        </w:rPr>
        <w:t>he reasons for the State Board of Education's final decision;</w:t>
      </w:r>
      <w:r w:rsidR="00BC4C30" w:rsidRPr="0066510E">
        <w:rPr>
          <w:rFonts w:ascii="Times New Roman" w:hAnsi="Times New Roman"/>
          <w:color w:val="000000"/>
          <w:szCs w:val="24"/>
        </w:rPr>
        <w:t xml:space="preserve"> and</w:t>
      </w:r>
    </w:p>
    <w:p w:rsidR="00E056CD" w:rsidRPr="0066510E" w:rsidRDefault="00E056CD" w:rsidP="00E056CD">
      <w:pPr>
        <w:rPr>
          <w:rFonts w:ascii="Times New Roman" w:hAnsi="Times New Roman"/>
          <w:color w:val="000000"/>
          <w:szCs w:val="24"/>
        </w:rPr>
      </w:pPr>
    </w:p>
    <w:p w:rsidR="00E056CD" w:rsidRPr="0066510E" w:rsidRDefault="00E056CD" w:rsidP="00E056CD">
      <w:pPr>
        <w:ind w:left="2880" w:hanging="720"/>
        <w:rPr>
          <w:rFonts w:ascii="Times New Roman" w:hAnsi="Times New Roman"/>
          <w:color w:val="000000"/>
          <w:szCs w:val="24"/>
        </w:rPr>
      </w:pPr>
      <w:r w:rsidRPr="0066510E">
        <w:rPr>
          <w:rFonts w:ascii="Times New Roman" w:hAnsi="Times New Roman"/>
          <w:color w:val="000000"/>
          <w:szCs w:val="24"/>
        </w:rPr>
        <w:t>C)</w:t>
      </w:r>
      <w:r w:rsidRPr="0066510E">
        <w:rPr>
          <w:rFonts w:ascii="Times New Roman" w:hAnsi="Times New Roman"/>
          <w:color w:val="000000"/>
          <w:szCs w:val="24"/>
        </w:rPr>
        <w:tab/>
      </w:r>
      <w:r w:rsidR="00BC4C30" w:rsidRPr="0066510E">
        <w:rPr>
          <w:rFonts w:ascii="Times New Roman" w:hAnsi="Times New Roman"/>
          <w:color w:val="000000"/>
          <w:szCs w:val="24"/>
        </w:rPr>
        <w:t>O</w:t>
      </w:r>
      <w:r w:rsidRPr="0066510E">
        <w:rPr>
          <w:rFonts w:ascii="Times New Roman" w:hAnsi="Times New Roman"/>
          <w:color w:val="000000"/>
          <w:szCs w:val="24"/>
        </w:rPr>
        <w:t>rders for any actions or sanctions, including</w:t>
      </w:r>
      <w:r w:rsidR="00BC4C30" w:rsidRPr="0066510E">
        <w:rPr>
          <w:rFonts w:ascii="Times New Roman" w:hAnsi="Times New Roman"/>
          <w:color w:val="000000"/>
          <w:szCs w:val="24"/>
        </w:rPr>
        <w:t>,</w:t>
      </w:r>
      <w:r w:rsidRPr="0066510E">
        <w:rPr>
          <w:rFonts w:ascii="Times New Roman" w:hAnsi="Times New Roman"/>
          <w:color w:val="000000"/>
          <w:szCs w:val="24"/>
        </w:rPr>
        <w:t xml:space="preserve"> without limitation</w:t>
      </w:r>
      <w:r w:rsidR="00BC4C30" w:rsidRPr="0066510E">
        <w:rPr>
          <w:rFonts w:ascii="Times New Roman" w:hAnsi="Times New Roman"/>
          <w:color w:val="000000"/>
          <w:szCs w:val="24"/>
        </w:rPr>
        <w:t>,</w:t>
      </w:r>
      <w:r w:rsidRPr="0066510E">
        <w:rPr>
          <w:rFonts w:ascii="Times New Roman" w:hAnsi="Times New Roman"/>
          <w:color w:val="000000"/>
          <w:szCs w:val="24"/>
        </w:rPr>
        <w:t xml:space="preserve"> technical assistance activities and negotiation, imposed against the authorizer or any charter schools under its jurisdiction.</w:t>
      </w:r>
    </w:p>
    <w:p w:rsidR="009559FB" w:rsidRPr="0066510E" w:rsidRDefault="009559FB" w:rsidP="009559FB">
      <w:pPr>
        <w:rPr>
          <w:rFonts w:ascii="Times New Roman" w:hAnsi="Times New Roman"/>
          <w:color w:val="000000"/>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When the State Superintendent of Education has information that the authorizer may meet one or more of the conditions specified in subsection (a)</w:t>
      </w:r>
      <w:r w:rsidR="00BC4C30" w:rsidRPr="0066510E">
        <w:rPr>
          <w:rFonts w:ascii="Times New Roman" w:hAnsi="Times New Roman"/>
          <w:szCs w:val="24"/>
        </w:rPr>
        <w:t>,</w:t>
      </w:r>
      <w:r w:rsidRPr="0066510E">
        <w:rPr>
          <w:rFonts w:ascii="Times New Roman" w:hAnsi="Times New Roman"/>
          <w:szCs w:val="24"/>
        </w:rPr>
        <w:t xml:space="preserve"> or upon a determination that a complaint submitted pursuant to subsection (b) is within the State Board of Education's jurisdiction </w:t>
      </w:r>
      <w:r w:rsidR="00BC4C30" w:rsidRPr="0066510E">
        <w:rPr>
          <w:rFonts w:ascii="Times New Roman" w:hAnsi="Times New Roman"/>
          <w:szCs w:val="24"/>
        </w:rPr>
        <w:t xml:space="preserve">(i.e., alleges a violation of Article 27A of the Code or this Part) </w:t>
      </w:r>
      <w:r w:rsidRPr="0066510E">
        <w:rPr>
          <w:rFonts w:ascii="Times New Roman" w:hAnsi="Times New Roman"/>
          <w:szCs w:val="24"/>
        </w:rPr>
        <w:t>and merits consideration</w:t>
      </w:r>
      <w:r w:rsidR="00BC4C30" w:rsidRPr="0066510E">
        <w:rPr>
          <w:rFonts w:ascii="Times New Roman" w:hAnsi="Times New Roman"/>
          <w:szCs w:val="24"/>
        </w:rPr>
        <w:t xml:space="preserve"> (e.g., subsection (b)(2))</w:t>
      </w:r>
      <w:r w:rsidRPr="0066510E">
        <w:rPr>
          <w:rFonts w:ascii="Times New Roman" w:hAnsi="Times New Roman"/>
          <w:szCs w:val="24"/>
        </w:rPr>
        <w:t>, the State Superintendent shall provide written notification to the authorizer enumerating the deficiencies found or the particulars of the complaint filed against the authorizer and providing a copy of the complaint, redacting any information</w:t>
      </w:r>
      <w:r w:rsidR="00E056CD" w:rsidRPr="0066510E">
        <w:rPr>
          <w:rFonts w:ascii="Times New Roman" w:hAnsi="Times New Roman"/>
          <w:szCs w:val="24"/>
        </w:rPr>
        <w:t xml:space="preserve"> that is protected from disclosure under one or more exemptions enumerated in the Freedom of Information Act [5 ILCS 140]</w:t>
      </w:r>
      <w:r w:rsidRPr="0066510E">
        <w:rPr>
          <w:rFonts w:ascii="Times New Roman" w:hAnsi="Times New Roman"/>
          <w:szCs w:val="24"/>
        </w:rPr>
        <w:t xml:space="preserve">.  </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The written notification shall be sent by certified mail, return receipt requested</w:t>
      </w:r>
      <w:r w:rsidR="004A1B84" w:rsidRPr="0066510E">
        <w:rPr>
          <w:rFonts w:ascii="Times New Roman" w:hAnsi="Times New Roman"/>
          <w:szCs w:val="24"/>
        </w:rPr>
        <w:t>,</w:t>
      </w:r>
      <w:r w:rsidRPr="0066510E">
        <w:rPr>
          <w:rFonts w:ascii="Times New Roman" w:hAnsi="Times New Roman"/>
          <w:szCs w:val="24"/>
        </w:rPr>
        <w:t xml:space="preserve"> to the authorizer, and a copy of the notification shall be provided by regular U.S. mail to the complainant.</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Upon receipt of the notification, the authorizer shall have no more than 15 days to provide a written response to the State Board.  The authorizer and the State Superintendent may mutually agree to a longer time for response, but in no case shall the response time exceed 45 days.  The written response shall be addressed to the General Counsel, Illinois State Board of Education, 100 West Randolph Street, Suite 14-300, Chicago, Illinois 60601.</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3)</w:t>
      </w:r>
      <w:r w:rsidRPr="0066510E">
        <w:rPr>
          <w:rFonts w:ascii="Times New Roman" w:hAnsi="Times New Roman"/>
          <w:szCs w:val="24"/>
        </w:rPr>
        <w:tab/>
        <w:t xml:space="preserve">The authorizer's written response shall include a statement addressing any of the deficiencies cited by the State Superintendent or the issues raised in a complaint, as well as any documentation requested by the State Superintendent.  </w:t>
      </w:r>
    </w:p>
    <w:p w:rsidR="003E1D2F" w:rsidRPr="0066510E" w:rsidRDefault="003E1D2F" w:rsidP="0066510E">
      <w:pPr>
        <w:rPr>
          <w:rFonts w:ascii="Times New Roman" w:hAnsi="Times New Roman"/>
          <w:szCs w:val="24"/>
        </w:rPr>
      </w:pPr>
    </w:p>
    <w:p w:rsidR="003E1D2F" w:rsidRPr="0066510E" w:rsidRDefault="003E1D2F" w:rsidP="009559FB">
      <w:pPr>
        <w:ind w:left="2160" w:hanging="720"/>
        <w:rPr>
          <w:rFonts w:ascii="Times New Roman" w:hAnsi="Times New Roman"/>
          <w:szCs w:val="24"/>
        </w:rPr>
      </w:pPr>
      <w:r w:rsidRPr="0066510E">
        <w:rPr>
          <w:rFonts w:ascii="Times New Roman" w:hAnsi="Times New Roman"/>
          <w:szCs w:val="24"/>
        </w:rPr>
        <w:t>4)</w:t>
      </w:r>
      <w:r w:rsidRPr="0066510E">
        <w:rPr>
          <w:rFonts w:ascii="Times New Roman" w:hAnsi="Times New Roman"/>
          <w:szCs w:val="24"/>
        </w:rPr>
        <w:tab/>
        <w:t>The authorizer shall provide a copy of the written response and any supporting documentation to the complainant within the timelines established pursuant to subsection (c)(2).</w:t>
      </w:r>
    </w:p>
    <w:p w:rsidR="006E50E8" w:rsidRPr="0066510E" w:rsidRDefault="006E50E8" w:rsidP="009559FB">
      <w:pPr>
        <w:rPr>
          <w:rFonts w:ascii="Times New Roman" w:hAnsi="Times New Roman"/>
          <w:szCs w:val="24"/>
        </w:rPr>
      </w:pPr>
    </w:p>
    <w:p w:rsidR="009559FB" w:rsidRPr="0066510E" w:rsidRDefault="009559FB" w:rsidP="009559FB">
      <w:pPr>
        <w:ind w:firstLine="720"/>
        <w:rPr>
          <w:rFonts w:ascii="Times New Roman" w:hAnsi="Times New Roman"/>
          <w:szCs w:val="24"/>
        </w:rPr>
      </w:pPr>
      <w:r w:rsidRPr="0066510E">
        <w:rPr>
          <w:rFonts w:ascii="Times New Roman" w:hAnsi="Times New Roman"/>
          <w:szCs w:val="24"/>
        </w:rPr>
        <w:t>d)</w:t>
      </w:r>
      <w:r w:rsidRPr="0066510E">
        <w:rPr>
          <w:rFonts w:ascii="Times New Roman" w:hAnsi="Times New Roman"/>
          <w:szCs w:val="24"/>
        </w:rPr>
        <w:tab/>
        <w:t>Reasonable Inquiry</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The State Superintendent of Education may conduct a reasonable inquiry to determine if the authorizer has violated any of the provisions of Article 27A of the Code or this Part if:</w:t>
      </w:r>
    </w:p>
    <w:p w:rsidR="009559FB" w:rsidRPr="0066510E" w:rsidRDefault="009559FB" w:rsidP="009559FB">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The authorizer fails to respond to the complaint within the timeframe specified in subsection (c);</w:t>
      </w:r>
    </w:p>
    <w:p w:rsidR="009559FB" w:rsidRPr="0066510E" w:rsidRDefault="009559FB" w:rsidP="0066510E">
      <w:pPr>
        <w:rPr>
          <w:rFonts w:ascii="Times New Roman" w:hAnsi="Times New Roman"/>
          <w:szCs w:val="24"/>
        </w:rPr>
      </w:pPr>
    </w:p>
    <w:p w:rsidR="009559FB" w:rsidRPr="0066510E" w:rsidRDefault="009559FB" w:rsidP="009559FB">
      <w:pPr>
        <w:ind w:left="216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 xml:space="preserve">The authorizer denies the allegations in the complaint; </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 xml:space="preserve">It cannot otherwise be determined on the face of the complaint and the authorizer's response as to whether the authorizer has violated any </w:t>
      </w:r>
      <w:r w:rsidR="004A1B84" w:rsidRPr="0066510E">
        <w:rPr>
          <w:rFonts w:ascii="Times New Roman" w:hAnsi="Times New Roman"/>
          <w:szCs w:val="24"/>
        </w:rPr>
        <w:t>S</w:t>
      </w:r>
      <w:r w:rsidRPr="0066510E">
        <w:rPr>
          <w:rFonts w:ascii="Times New Roman" w:hAnsi="Times New Roman"/>
          <w:szCs w:val="24"/>
        </w:rPr>
        <w:t>ection of the Charter Schools Law or this Part; or</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D)</w:t>
      </w:r>
      <w:r w:rsidRPr="0066510E">
        <w:rPr>
          <w:rFonts w:ascii="Times New Roman" w:hAnsi="Times New Roman"/>
          <w:szCs w:val="24"/>
        </w:rPr>
        <w:tab/>
        <w:t>In the authorizer's initial response, the authorizer concedes noncompliance and agrees to take appropriate remedial action, but:</w:t>
      </w:r>
    </w:p>
    <w:p w:rsidR="009559FB" w:rsidRPr="0066510E" w:rsidRDefault="009559FB" w:rsidP="0066510E">
      <w:pPr>
        <w:rPr>
          <w:rFonts w:ascii="Times New Roman" w:hAnsi="Times New Roman"/>
          <w:szCs w:val="24"/>
        </w:rPr>
      </w:pPr>
    </w:p>
    <w:p w:rsidR="009559FB" w:rsidRPr="0066510E" w:rsidRDefault="009559FB" w:rsidP="009559FB">
      <w:pPr>
        <w:ind w:left="3600" w:hanging="720"/>
        <w:rPr>
          <w:rFonts w:ascii="Times New Roman" w:hAnsi="Times New Roman"/>
          <w:szCs w:val="24"/>
        </w:rPr>
      </w:pPr>
      <w:r w:rsidRPr="0066510E">
        <w:rPr>
          <w:rFonts w:ascii="Times New Roman" w:hAnsi="Times New Roman"/>
          <w:szCs w:val="24"/>
        </w:rPr>
        <w:t>i)</w:t>
      </w:r>
      <w:r w:rsidRPr="0066510E">
        <w:rPr>
          <w:rFonts w:ascii="Times New Roman" w:hAnsi="Times New Roman"/>
          <w:szCs w:val="24"/>
        </w:rPr>
        <w:tab/>
        <w:t>The complainant submits additional documentation, either orally or in writing, alleging that no remedial action has occurred or that remediation was not completed within the timeframe committed to by the authorizer; or</w:t>
      </w:r>
    </w:p>
    <w:p w:rsidR="009559FB" w:rsidRPr="0066510E" w:rsidRDefault="009559FB" w:rsidP="0066510E">
      <w:pPr>
        <w:rPr>
          <w:rFonts w:ascii="Times New Roman" w:hAnsi="Times New Roman"/>
          <w:szCs w:val="24"/>
        </w:rPr>
      </w:pPr>
    </w:p>
    <w:p w:rsidR="009559FB" w:rsidRPr="0066510E" w:rsidRDefault="009559FB" w:rsidP="009559FB">
      <w:pPr>
        <w:ind w:left="3600" w:hanging="720"/>
        <w:rPr>
          <w:rFonts w:ascii="Times New Roman" w:hAnsi="Times New Roman"/>
          <w:szCs w:val="24"/>
        </w:rPr>
      </w:pPr>
      <w:r w:rsidRPr="0066510E">
        <w:rPr>
          <w:rFonts w:ascii="Times New Roman" w:hAnsi="Times New Roman"/>
          <w:szCs w:val="24"/>
        </w:rPr>
        <w:t>ii)</w:t>
      </w:r>
      <w:r w:rsidRPr="0066510E">
        <w:rPr>
          <w:rFonts w:ascii="Times New Roman" w:hAnsi="Times New Roman"/>
          <w:szCs w:val="24"/>
        </w:rPr>
        <w:tab/>
        <w:t>The State Superintendent finds that no remedial action has occurred or remediation was not completed within the timeframe committed to by the authorizer.</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 xml:space="preserve">The reasonable inquiry may include one or more of the following steps, which may be conducted by State Board of Education personnel, or an outside entity, at the State </w:t>
      </w:r>
      <w:r w:rsidR="00F10DE1" w:rsidRPr="0066510E">
        <w:rPr>
          <w:rFonts w:ascii="Times New Roman" w:hAnsi="Times New Roman"/>
          <w:szCs w:val="24"/>
        </w:rPr>
        <w:t>Superintendent</w:t>
      </w:r>
      <w:r w:rsidR="00F10DE1">
        <w:rPr>
          <w:rFonts w:ascii="Times New Roman" w:hAnsi="Times New Roman"/>
          <w:szCs w:val="24"/>
        </w:rPr>
        <w:t>'s</w:t>
      </w:r>
      <w:r w:rsidRPr="0066510E">
        <w:rPr>
          <w:rFonts w:ascii="Times New Roman" w:hAnsi="Times New Roman"/>
          <w:szCs w:val="24"/>
        </w:rPr>
        <w:t xml:space="preserve"> discretion</w:t>
      </w:r>
      <w:r w:rsidR="003E1D2F" w:rsidRPr="0066510E">
        <w:rPr>
          <w:rFonts w:ascii="Times New Roman" w:hAnsi="Times New Roman"/>
          <w:szCs w:val="24"/>
        </w:rPr>
        <w:t>.  The State Superintendent shall notify the authorizer in advance of commencing the reasonable inquiry of the identity of any outside entity to be used to conduct the inquiry.</w:t>
      </w:r>
      <w:r w:rsidRPr="0066510E">
        <w:rPr>
          <w:rFonts w:ascii="Times New Roman" w:hAnsi="Times New Roman"/>
          <w:szCs w:val="24"/>
        </w:rPr>
        <w:t xml:space="preserve"> </w:t>
      </w:r>
    </w:p>
    <w:p w:rsidR="009559FB" w:rsidRPr="0066510E" w:rsidRDefault="009559FB" w:rsidP="009559FB">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Review of all or selected portions of the authorizer's policies, practices, education records or curriculum;</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Contact with individuals from the authorizer or any charter school under the authorizer's jurisdiction who might reasonably be expected to have information relevant to identified deficiencies or the allegations of the complaint;</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 xml:space="preserve">Desk audit, whereby the State Superintendent would require submission or complete access to materials or data from the authorizer or any charter school under the authorizer's jurisdiction that the State Superintendent determines will assist him or her in </w:t>
      </w:r>
      <w:r w:rsidRPr="0066510E">
        <w:rPr>
          <w:rFonts w:ascii="Times New Roman" w:hAnsi="Times New Roman"/>
          <w:szCs w:val="24"/>
        </w:rPr>
        <w:lastRenderedPageBreak/>
        <w:t>responding to the identified deficiencies or the allegations in the complaint; or</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D)</w:t>
      </w:r>
      <w:r w:rsidRPr="0066510E">
        <w:rPr>
          <w:rFonts w:ascii="Times New Roman" w:hAnsi="Times New Roman"/>
          <w:szCs w:val="24"/>
        </w:rPr>
        <w:tab/>
        <w:t xml:space="preserve">Technical assistance as needed to attempt to bring the authorizer into compliance.  </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e)</w:t>
      </w:r>
      <w:r w:rsidRPr="0066510E">
        <w:rPr>
          <w:rFonts w:ascii="Times New Roman" w:hAnsi="Times New Roman"/>
          <w:szCs w:val="24"/>
        </w:rPr>
        <w:tab/>
        <w:t xml:space="preserve">If the reasonable inquiry results in a determination of noncompliance, the State Superintendent shall provide a written notification of noncompliance to the authorizer by certified mail, return receipt requested.  The notification of noncompliance shall specify the following: </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All formal findings of noncompliance specific to the statutory or regulatory violations that led to the finding of noncompliance</w:t>
      </w:r>
      <w:r w:rsidR="003E1D2F" w:rsidRPr="0066510E">
        <w:rPr>
          <w:rFonts w:ascii="Times New Roman" w:hAnsi="Times New Roman"/>
          <w:szCs w:val="24"/>
        </w:rPr>
        <w:t>, to include any new allegations raised during the reasonable inquiry conducted pursuant to subsection (d)</w:t>
      </w:r>
      <w:r w:rsidRPr="0066510E">
        <w:rPr>
          <w:rFonts w:ascii="Times New Roman" w:hAnsi="Times New Roman"/>
          <w:szCs w:val="24"/>
        </w:rPr>
        <w:t xml:space="preserve">; </w:t>
      </w:r>
    </w:p>
    <w:p w:rsidR="009559FB" w:rsidRPr="0066510E" w:rsidRDefault="009559FB" w:rsidP="0066510E">
      <w:pPr>
        <w:rPr>
          <w:rFonts w:ascii="Times New Roman" w:hAnsi="Times New Roman"/>
          <w:szCs w:val="24"/>
        </w:rPr>
      </w:pPr>
    </w:p>
    <w:p w:rsidR="009559FB" w:rsidRPr="0066510E" w:rsidRDefault="009559FB" w:rsidP="009559FB">
      <w:pPr>
        <w:ind w:left="144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The timeframe within which the areas of noncompliance must be cured;</w:t>
      </w:r>
    </w:p>
    <w:p w:rsidR="009559FB" w:rsidRPr="0066510E" w:rsidRDefault="009559FB" w:rsidP="0066510E">
      <w:pPr>
        <w:rPr>
          <w:rFonts w:ascii="Times New Roman" w:hAnsi="Times New Roman"/>
          <w:szCs w:val="24"/>
        </w:rPr>
      </w:pPr>
    </w:p>
    <w:p w:rsidR="009559FB" w:rsidRPr="0066510E" w:rsidRDefault="009559FB" w:rsidP="009559FB">
      <w:pPr>
        <w:ind w:left="1440"/>
        <w:rPr>
          <w:rFonts w:ascii="Times New Roman" w:hAnsi="Times New Roman"/>
          <w:szCs w:val="24"/>
        </w:rPr>
      </w:pPr>
      <w:r w:rsidRPr="0066510E">
        <w:rPr>
          <w:rFonts w:ascii="Times New Roman" w:hAnsi="Times New Roman"/>
          <w:szCs w:val="24"/>
        </w:rPr>
        <w:t>3)</w:t>
      </w:r>
      <w:r w:rsidRPr="0066510E">
        <w:rPr>
          <w:rFonts w:ascii="Times New Roman" w:hAnsi="Times New Roman"/>
          <w:szCs w:val="24"/>
        </w:rPr>
        <w:tab/>
        <w:t xml:space="preserve">The technical assistance available to the authorizer, if applicable; </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4)</w:t>
      </w:r>
      <w:r w:rsidRPr="0066510E">
        <w:rPr>
          <w:rFonts w:ascii="Times New Roman" w:hAnsi="Times New Roman"/>
          <w:szCs w:val="24"/>
        </w:rPr>
        <w:tab/>
        <w:t xml:space="preserve">The consequences that </w:t>
      </w:r>
      <w:r w:rsidR="00BC4C30" w:rsidRPr="0066510E">
        <w:rPr>
          <w:rFonts w:ascii="Times New Roman" w:hAnsi="Times New Roman"/>
          <w:szCs w:val="24"/>
        </w:rPr>
        <w:t>may</w:t>
      </w:r>
      <w:r w:rsidRPr="0066510E">
        <w:rPr>
          <w:rFonts w:ascii="Times New Roman" w:hAnsi="Times New Roman"/>
          <w:szCs w:val="24"/>
        </w:rPr>
        <w:t xml:space="preserve"> be imposed by the State Board of Education should the authorizer fail to address the areas of noncompliance</w:t>
      </w:r>
      <w:r w:rsidR="00BC4C30" w:rsidRPr="0066510E">
        <w:rPr>
          <w:rFonts w:ascii="Times New Roman" w:hAnsi="Times New Roman"/>
          <w:szCs w:val="24"/>
        </w:rPr>
        <w:t xml:space="preserve"> (see subsection (i))</w:t>
      </w:r>
      <w:r w:rsidRPr="0066510E">
        <w:rPr>
          <w:rFonts w:ascii="Times New Roman" w:hAnsi="Times New Roman"/>
          <w:szCs w:val="24"/>
        </w:rPr>
        <w:t>; and</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5)</w:t>
      </w:r>
      <w:r w:rsidRPr="0066510E">
        <w:rPr>
          <w:rFonts w:ascii="Times New Roman" w:hAnsi="Times New Roman"/>
          <w:szCs w:val="24"/>
        </w:rPr>
        <w:tab/>
        <w:t xml:space="preserve">A statement informing the authorizer that it may seek a conference with representatives of the State Board of Education </w:t>
      </w:r>
      <w:r w:rsidR="003E1D2F" w:rsidRPr="0066510E">
        <w:rPr>
          <w:rFonts w:ascii="Times New Roman" w:hAnsi="Times New Roman"/>
          <w:szCs w:val="24"/>
        </w:rPr>
        <w:t xml:space="preserve">to dispute the findings of noncompliance, including those resulting from any new allegations raised during the reasonable inquiry conducted pursuant to subsection (d), </w:t>
      </w:r>
      <w:r w:rsidRPr="0066510E">
        <w:rPr>
          <w:rFonts w:ascii="Times New Roman" w:hAnsi="Times New Roman"/>
          <w:szCs w:val="24"/>
        </w:rPr>
        <w:t>by submitting a written request to the address specified in subsection (c)(2) within 15 days after receiving the notification of noncompliance.</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f)</w:t>
      </w:r>
      <w:r w:rsidRPr="0066510E">
        <w:rPr>
          <w:rFonts w:ascii="Times New Roman" w:hAnsi="Times New Roman"/>
          <w:szCs w:val="24"/>
        </w:rPr>
        <w:tab/>
        <w:t xml:space="preserve">Within 60 days </w:t>
      </w:r>
      <w:r w:rsidR="00425EC9" w:rsidRPr="0066510E">
        <w:rPr>
          <w:rFonts w:ascii="Times New Roman" w:hAnsi="Times New Roman"/>
          <w:szCs w:val="24"/>
        </w:rPr>
        <w:t>after</w:t>
      </w:r>
      <w:r w:rsidRPr="0066510E">
        <w:rPr>
          <w:rFonts w:ascii="Times New Roman" w:hAnsi="Times New Roman"/>
          <w:szCs w:val="24"/>
        </w:rPr>
        <w:t xml:space="preserve"> the date of receipt </w:t>
      </w:r>
      <w:r w:rsidR="00425EC9" w:rsidRPr="0066510E">
        <w:rPr>
          <w:rFonts w:ascii="Times New Roman" w:hAnsi="Times New Roman"/>
          <w:szCs w:val="24"/>
        </w:rPr>
        <w:t>of</w:t>
      </w:r>
      <w:r w:rsidRPr="0066510E">
        <w:rPr>
          <w:rFonts w:ascii="Times New Roman" w:hAnsi="Times New Roman"/>
          <w:szCs w:val="24"/>
        </w:rPr>
        <w:t xml:space="preserve"> notification of noncompliance issued under subsection (e), or within 60 days </w:t>
      </w:r>
      <w:r w:rsidR="009C3C64" w:rsidRPr="0066510E">
        <w:rPr>
          <w:rFonts w:ascii="Times New Roman" w:hAnsi="Times New Roman"/>
          <w:szCs w:val="24"/>
        </w:rPr>
        <w:t>after</w:t>
      </w:r>
      <w:r w:rsidRPr="0066510E">
        <w:rPr>
          <w:rFonts w:ascii="Times New Roman" w:hAnsi="Times New Roman"/>
          <w:szCs w:val="24"/>
        </w:rPr>
        <w:t xml:space="preserve"> the date of any conference scheduled pursuant to subsection (e)(5), whichever is later, the authorizer shall submit to the State Superintendent a corrective action plan that conforms to the requirements of subsection (g).  The authorizer and State Superintendent may mutually agree to a longer time for response, but in no case shall the response time exceed 90 days.</w:t>
      </w:r>
      <w:r w:rsidR="00096977" w:rsidRPr="00987763">
        <w:rPr>
          <w:rFonts w:ascii="Times New Roman" w:hAnsi="Times New Roman"/>
        </w:rPr>
        <w:t xml:space="preserve">  The plan must be signed by the president and secretary of the local board of education</w:t>
      </w:r>
      <w:r w:rsidR="00F10DE1">
        <w:rPr>
          <w:rFonts w:ascii="Times New Roman" w:hAnsi="Times New Roman"/>
        </w:rPr>
        <w:t>,</w:t>
      </w:r>
      <w:r w:rsidR="00096977" w:rsidRPr="00987763">
        <w:rPr>
          <w:rFonts w:ascii="Times New Roman" w:hAnsi="Times New Roman"/>
        </w:rPr>
        <w:t xml:space="preserve"> pursuant to Section 10-7 of the Code, as evidence that the board adopted a resolution authorizing its submission.</w:t>
      </w:r>
    </w:p>
    <w:p w:rsidR="006E50E8" w:rsidRPr="0066510E" w:rsidRDefault="006E50E8" w:rsidP="009559FB">
      <w:pPr>
        <w:rPr>
          <w:rFonts w:ascii="Times New Roman" w:hAnsi="Times New Roman"/>
          <w:szCs w:val="24"/>
        </w:rPr>
      </w:pPr>
    </w:p>
    <w:p w:rsidR="009559FB" w:rsidRPr="0066510E" w:rsidRDefault="009559FB" w:rsidP="00B92426">
      <w:pPr>
        <w:ind w:left="1440" w:hanging="720"/>
        <w:rPr>
          <w:rFonts w:ascii="Times New Roman" w:hAnsi="Times New Roman"/>
          <w:szCs w:val="24"/>
        </w:rPr>
      </w:pPr>
      <w:r w:rsidRPr="0066510E">
        <w:rPr>
          <w:rFonts w:ascii="Times New Roman" w:hAnsi="Times New Roman"/>
          <w:szCs w:val="24"/>
        </w:rPr>
        <w:t>g)</w:t>
      </w:r>
      <w:r w:rsidRPr="0066510E">
        <w:rPr>
          <w:rFonts w:ascii="Times New Roman" w:hAnsi="Times New Roman"/>
          <w:szCs w:val="24"/>
        </w:rPr>
        <w:tab/>
        <w:t>The State Superintendent of Education shall approve or disapprove a corrective action plan no later than 30 days after its receipt from the authorizer and shall notify the authorizer in writing of th</w:t>
      </w:r>
      <w:r w:rsidR="004A1B84" w:rsidRPr="0066510E">
        <w:rPr>
          <w:rFonts w:ascii="Times New Roman" w:hAnsi="Times New Roman"/>
          <w:szCs w:val="24"/>
        </w:rPr>
        <w:t>at</w:t>
      </w:r>
      <w:r w:rsidRPr="0066510E">
        <w:rPr>
          <w:rFonts w:ascii="Times New Roman" w:hAnsi="Times New Roman"/>
          <w:szCs w:val="24"/>
        </w:rPr>
        <w:t xml:space="preserve"> decision.  </w:t>
      </w:r>
    </w:p>
    <w:p w:rsidR="009559FB" w:rsidRPr="0066510E" w:rsidRDefault="009559FB" w:rsidP="009559FB">
      <w:pPr>
        <w:rPr>
          <w:rFonts w:ascii="Times New Roman" w:hAnsi="Times New Roman"/>
          <w:szCs w:val="24"/>
        </w:rPr>
      </w:pPr>
    </w:p>
    <w:p w:rsidR="009559FB" w:rsidRPr="0066510E" w:rsidRDefault="009559FB" w:rsidP="009559FB">
      <w:pPr>
        <w:ind w:left="720" w:firstLine="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The State Superintendent shall approve a plan if it:</w:t>
      </w:r>
    </w:p>
    <w:p w:rsidR="009559FB" w:rsidRPr="0066510E" w:rsidRDefault="009559FB" w:rsidP="009559FB">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Specifies the steps to be taken by the authorizer that are directly related to the area or areas of noncompliance cited;</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Provides evidence that the authorizer has the resources and ability to take the steps described without giving rise to other issues of compliance that would subject the authorizer to corrective action; and</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Specifies a timeline for correction of the cited deficiencies that is demonstrably linked to the factors leading to noncompliance and is no longer than needed to correct the identified problems.</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If no plan is submitted, or if no approvable plan is received within the timeframe required under subsection (f), the State Board of Education may impose sanctions against the authorizer in accordance with subsection (i).</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h)</w:t>
      </w:r>
      <w:r w:rsidRPr="0066510E">
        <w:rPr>
          <w:rFonts w:ascii="Times New Roman" w:hAnsi="Times New Roman"/>
          <w:szCs w:val="24"/>
        </w:rPr>
        <w:tab/>
        <w:t>If, at any time while a plan for corrective action is in effect, the State Board determines that the agreed-upon actions are not being implemented in accordance with the plan or the underlying areas of noncompliance are not being remedied, the State Board may impose sanctions in accordance with subsection (i).</w:t>
      </w:r>
    </w:p>
    <w:p w:rsidR="009559FB" w:rsidRPr="0066510E" w:rsidRDefault="009559FB" w:rsidP="0066510E">
      <w:pPr>
        <w:rPr>
          <w:rFonts w:ascii="Times New Roman" w:hAnsi="Times New Roman"/>
          <w:szCs w:val="24"/>
        </w:rPr>
      </w:pPr>
    </w:p>
    <w:p w:rsidR="009559FB" w:rsidRPr="0066510E" w:rsidRDefault="009559FB" w:rsidP="009559FB">
      <w:pPr>
        <w:ind w:left="720"/>
        <w:rPr>
          <w:rFonts w:ascii="Times New Roman" w:hAnsi="Times New Roman"/>
          <w:szCs w:val="24"/>
        </w:rPr>
      </w:pPr>
      <w:r w:rsidRPr="0066510E">
        <w:rPr>
          <w:rFonts w:ascii="Times New Roman" w:hAnsi="Times New Roman"/>
          <w:szCs w:val="24"/>
        </w:rPr>
        <w:t>i)</w:t>
      </w:r>
      <w:r w:rsidRPr="0066510E">
        <w:rPr>
          <w:rFonts w:ascii="Times New Roman" w:hAnsi="Times New Roman"/>
          <w:szCs w:val="24"/>
        </w:rPr>
        <w:tab/>
        <w:t>Sanctions Against an Authorizer</w:t>
      </w:r>
    </w:p>
    <w:p w:rsidR="009559FB" w:rsidRPr="0066510E" w:rsidRDefault="009559FB" w:rsidP="009559FB">
      <w:pPr>
        <w:ind w:left="1440"/>
        <w:rPr>
          <w:rFonts w:ascii="Times New Roman" w:hAnsi="Times New Roman"/>
          <w:szCs w:val="24"/>
        </w:rPr>
      </w:pPr>
      <w:r w:rsidRPr="0066510E">
        <w:rPr>
          <w:rFonts w:ascii="Times New Roman" w:hAnsi="Times New Roman"/>
          <w:szCs w:val="24"/>
        </w:rPr>
        <w:t xml:space="preserve">In accordance with Section 27A-12 of the Code, the State Board of Education may remove an authorizer's power to authorize charter schools.  For the purposes of this Section, "removal of the power to authorize" </w:t>
      </w:r>
      <w:r w:rsidR="00524D84">
        <w:rPr>
          <w:rFonts w:ascii="Times New Roman" w:hAnsi="Times New Roman"/>
          <w:szCs w:val="24"/>
        </w:rPr>
        <w:t>means</w:t>
      </w:r>
      <w:r w:rsidRPr="0066510E">
        <w:rPr>
          <w:rFonts w:ascii="Times New Roman" w:hAnsi="Times New Roman"/>
          <w:szCs w:val="24"/>
        </w:rPr>
        <w:t xml:space="preserve"> removal of an authorizer's power to approve and oversee any new charter schools or removal of an authorizer's power to oversee charter schools already operating that are under the jurisdiction of the authorizer.</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An authorizer that is subject to sanctions pursuant to this Section may make an oral presentation to the State Board.  A request to make an oral presentation must be submitted in writing and postmarked no later than 30 days from the date of receipt of notice that sanctions may be imposed, and must identify the specific agency findings with which the authorizer disagrees. The State Board shall consider oral presentations and written documents presented by staff and interested parties prior to rendering a final decision.</w:t>
      </w:r>
    </w:p>
    <w:p w:rsidR="006E50E8" w:rsidRPr="0066510E" w:rsidRDefault="006E50E8"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In the event that chartering authorization is removed, the State Board shall determine the status of each charter school within the authorizer's portfolio.  With respect to each charter school, the State Board may:</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t xml:space="preserve">Allow the charter school to continue operating under the jurisdiction of the authorizer; </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lastRenderedPageBreak/>
        <w:t>B)</w:t>
      </w:r>
      <w:r w:rsidRPr="0066510E">
        <w:rPr>
          <w:rFonts w:ascii="Times New Roman" w:hAnsi="Times New Roman"/>
          <w:szCs w:val="24"/>
        </w:rPr>
        <w:tab/>
        <w:t xml:space="preserve">Terminate the existing charter agreement between the authorizer and the governing board of the charter school and transfer the charter school to </w:t>
      </w:r>
      <w:r w:rsidR="00524D84">
        <w:rPr>
          <w:rFonts w:ascii="Times New Roman" w:hAnsi="Times New Roman"/>
          <w:szCs w:val="24"/>
        </w:rPr>
        <w:t>the State Board</w:t>
      </w:r>
      <w:r w:rsidRPr="0066510E">
        <w:rPr>
          <w:rFonts w:ascii="Times New Roman" w:hAnsi="Times New Roman"/>
          <w:szCs w:val="24"/>
        </w:rPr>
        <w:t xml:space="preserve"> in accordance with subsection (j); or</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Terminate the existing charter agreement between the authorizer and the governing board of the charter school and close the charter school in accordance with subsection (k).</w:t>
      </w:r>
    </w:p>
    <w:p w:rsidR="009559FB" w:rsidRPr="0066510E" w:rsidRDefault="009559FB" w:rsidP="009559FB">
      <w:pPr>
        <w:rPr>
          <w:rStyle w:val="st"/>
          <w:rFonts w:ascii="Times New Roman" w:hAnsi="Times New Roman"/>
          <w:szCs w:val="24"/>
        </w:rPr>
      </w:pPr>
    </w:p>
    <w:p w:rsidR="009559FB" w:rsidRPr="0066510E" w:rsidRDefault="009559FB" w:rsidP="009559FB">
      <w:pPr>
        <w:ind w:firstLine="720"/>
        <w:rPr>
          <w:rFonts w:ascii="Times New Roman" w:hAnsi="Times New Roman"/>
          <w:szCs w:val="24"/>
        </w:rPr>
      </w:pPr>
      <w:r w:rsidRPr="0066510E">
        <w:rPr>
          <w:rFonts w:ascii="Times New Roman" w:hAnsi="Times New Roman"/>
          <w:szCs w:val="24"/>
        </w:rPr>
        <w:t>j)</w:t>
      </w:r>
      <w:r w:rsidRPr="0066510E">
        <w:rPr>
          <w:rFonts w:ascii="Times New Roman" w:hAnsi="Times New Roman"/>
          <w:szCs w:val="24"/>
        </w:rPr>
        <w:tab/>
        <w:t>Transfer of Charter Schools</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 xml:space="preserve">Based upon a recommendation of the State Superintendent of Education, the State Board of Education may order </w:t>
      </w:r>
      <w:r w:rsidR="00524D84">
        <w:rPr>
          <w:rFonts w:ascii="Times New Roman" w:hAnsi="Times New Roman"/>
          <w:szCs w:val="24"/>
        </w:rPr>
        <w:t>that the authorization for any charter school</w:t>
      </w:r>
      <w:r w:rsidRPr="0066510E">
        <w:rPr>
          <w:rFonts w:ascii="Times New Roman" w:hAnsi="Times New Roman"/>
          <w:szCs w:val="24"/>
        </w:rPr>
        <w:t xml:space="preserve"> under the jurisdiction of </w:t>
      </w:r>
      <w:r w:rsidR="00524D84">
        <w:rPr>
          <w:rFonts w:ascii="Times New Roman" w:hAnsi="Times New Roman"/>
          <w:szCs w:val="24"/>
        </w:rPr>
        <w:t>a local school board</w:t>
      </w:r>
      <w:r w:rsidRPr="0066510E">
        <w:rPr>
          <w:rFonts w:ascii="Times New Roman" w:hAnsi="Times New Roman"/>
          <w:szCs w:val="24"/>
        </w:rPr>
        <w:t xml:space="preserve"> that has had its power to authorize charter schools removed under this Section</w:t>
      </w:r>
      <w:r w:rsidR="00524D84">
        <w:rPr>
          <w:rFonts w:ascii="Times New Roman" w:hAnsi="Times New Roman"/>
          <w:szCs w:val="24"/>
        </w:rPr>
        <w:t xml:space="preserve"> be transferred to the State Board</w:t>
      </w:r>
      <w:r w:rsidRPr="0066510E">
        <w:rPr>
          <w:rFonts w:ascii="Times New Roman" w:hAnsi="Times New Roman"/>
          <w:szCs w:val="24"/>
        </w:rPr>
        <w:t>.</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The State Superintendent shall provide written notification of the transfer recommendation by certified mail, return receipt requested</w:t>
      </w:r>
      <w:r w:rsidR="004A1B84" w:rsidRPr="0066510E">
        <w:rPr>
          <w:rFonts w:ascii="Times New Roman" w:hAnsi="Times New Roman"/>
          <w:szCs w:val="24"/>
        </w:rPr>
        <w:t>,</w:t>
      </w:r>
      <w:r w:rsidRPr="0066510E">
        <w:rPr>
          <w:rFonts w:ascii="Times New Roman" w:hAnsi="Times New Roman"/>
          <w:szCs w:val="24"/>
        </w:rPr>
        <w:t xml:space="preserve"> to the governing bodies of any charter school subject to transfer</w:t>
      </w:r>
      <w:r w:rsidR="00524D84" w:rsidRPr="00524D84">
        <w:rPr>
          <w:rFonts w:ascii="Times New Roman" w:hAnsi="Times New Roman"/>
        </w:rPr>
        <w:t xml:space="preserve">. If the charter school does not consent to the transfer, it must provide written notification to the State Superintendent no later than 14 days after receipt of the transfer recommendation. If the State Superintendent does not receive this notification, he or she </w:t>
      </w:r>
      <w:r w:rsidR="009945E5">
        <w:rPr>
          <w:rFonts w:ascii="Times New Roman" w:hAnsi="Times New Roman"/>
        </w:rPr>
        <w:t>shall</w:t>
      </w:r>
      <w:r w:rsidR="00524D84" w:rsidRPr="00524D84">
        <w:rPr>
          <w:rFonts w:ascii="Times New Roman" w:hAnsi="Times New Roman"/>
        </w:rPr>
        <w:t xml:space="preserve"> present the transfer recommendation at a meeting of the State Board and the State Board </w:t>
      </w:r>
      <w:r w:rsidR="009945E5">
        <w:rPr>
          <w:rFonts w:ascii="Times New Roman" w:hAnsi="Times New Roman"/>
        </w:rPr>
        <w:t>will</w:t>
      </w:r>
      <w:r w:rsidR="00524D84" w:rsidRPr="00524D84">
        <w:rPr>
          <w:rFonts w:ascii="Times New Roman" w:hAnsi="Times New Roman"/>
        </w:rPr>
        <w:t xml:space="preserve"> vote on whether to enter into a charter agreement with the charter school.</w:t>
      </w:r>
      <w:r w:rsidRPr="0066510E">
        <w:rPr>
          <w:rFonts w:ascii="Times New Roman" w:hAnsi="Times New Roman"/>
          <w:szCs w:val="24"/>
        </w:rPr>
        <w:t xml:space="preserve"> </w:t>
      </w:r>
    </w:p>
    <w:p w:rsidR="006E50E8" w:rsidRPr="0066510E" w:rsidRDefault="006E50E8" w:rsidP="009559FB">
      <w:pPr>
        <w:rPr>
          <w:rFonts w:ascii="Times New Roman" w:hAnsi="Times New Roman"/>
          <w:szCs w:val="24"/>
        </w:rPr>
      </w:pPr>
    </w:p>
    <w:p w:rsidR="00687722" w:rsidRDefault="009559FB" w:rsidP="00B92426">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r>
      <w:r w:rsidR="00687722">
        <w:rPr>
          <w:rFonts w:ascii="Times New Roman" w:hAnsi="Times New Roman"/>
          <w:szCs w:val="24"/>
        </w:rPr>
        <w:t>The</w:t>
      </w:r>
      <w:r w:rsidRPr="0066510E">
        <w:rPr>
          <w:rFonts w:ascii="Times New Roman" w:hAnsi="Times New Roman"/>
          <w:szCs w:val="24"/>
        </w:rPr>
        <w:t xml:space="preserve"> State Board</w:t>
      </w:r>
      <w:r w:rsidR="00D34DAA">
        <w:rPr>
          <w:rFonts w:ascii="Times New Roman" w:hAnsi="Times New Roman"/>
          <w:szCs w:val="24"/>
        </w:rPr>
        <w:t xml:space="preserve"> will</w:t>
      </w:r>
      <w:r w:rsidRPr="0066510E">
        <w:rPr>
          <w:rFonts w:ascii="Times New Roman" w:hAnsi="Times New Roman"/>
          <w:szCs w:val="24"/>
        </w:rPr>
        <w:t xml:space="preserve"> order </w:t>
      </w:r>
      <w:r w:rsidR="00687722">
        <w:rPr>
          <w:rFonts w:ascii="Times New Roman" w:hAnsi="Times New Roman"/>
          <w:szCs w:val="24"/>
        </w:rPr>
        <w:t>a</w:t>
      </w:r>
      <w:r w:rsidRPr="0066510E">
        <w:rPr>
          <w:rFonts w:ascii="Times New Roman" w:hAnsi="Times New Roman"/>
          <w:szCs w:val="24"/>
        </w:rPr>
        <w:t xml:space="preserve"> charter school </w:t>
      </w:r>
      <w:r w:rsidR="00687722">
        <w:rPr>
          <w:rFonts w:ascii="Times New Roman" w:hAnsi="Times New Roman"/>
          <w:szCs w:val="24"/>
        </w:rPr>
        <w:t>that does not consent to a transfer under this subsection</w:t>
      </w:r>
      <w:r w:rsidR="009945E5">
        <w:rPr>
          <w:rFonts w:ascii="Times New Roman" w:hAnsi="Times New Roman"/>
          <w:szCs w:val="24"/>
        </w:rPr>
        <w:t xml:space="preserve"> (j)</w:t>
      </w:r>
      <w:r w:rsidR="00687722">
        <w:rPr>
          <w:rFonts w:ascii="Times New Roman" w:hAnsi="Times New Roman"/>
          <w:szCs w:val="24"/>
        </w:rPr>
        <w:t xml:space="preserve"> </w:t>
      </w:r>
      <w:r w:rsidRPr="0066510E">
        <w:rPr>
          <w:rFonts w:ascii="Times New Roman" w:hAnsi="Times New Roman"/>
          <w:szCs w:val="24"/>
        </w:rPr>
        <w:t xml:space="preserve">to close.  Prior to this direction, the State Board </w:t>
      </w:r>
      <w:r w:rsidR="009945E5">
        <w:rPr>
          <w:rFonts w:ascii="Times New Roman" w:hAnsi="Times New Roman"/>
          <w:szCs w:val="24"/>
        </w:rPr>
        <w:t>will</w:t>
      </w:r>
      <w:r w:rsidRPr="0066510E">
        <w:rPr>
          <w:rFonts w:ascii="Times New Roman" w:hAnsi="Times New Roman"/>
          <w:szCs w:val="24"/>
        </w:rPr>
        <w:t xml:space="preserve"> permit members of the governing board of the charter school subject to closure to present written and oral comments to the State Board.  </w:t>
      </w:r>
    </w:p>
    <w:p w:rsidR="00687722" w:rsidRDefault="00687722" w:rsidP="00687722">
      <w:pPr>
        <w:rPr>
          <w:rFonts w:ascii="Times New Roman" w:hAnsi="Times New Roman"/>
          <w:szCs w:val="24"/>
        </w:rPr>
      </w:pPr>
    </w:p>
    <w:p w:rsidR="009559FB" w:rsidRPr="0066510E" w:rsidRDefault="00687722" w:rsidP="009559FB">
      <w:pPr>
        <w:ind w:left="2880" w:hanging="720"/>
        <w:rPr>
          <w:rFonts w:ascii="Times New Roman" w:hAnsi="Times New Roman"/>
          <w:szCs w:val="24"/>
        </w:rPr>
      </w:pPr>
      <w:r>
        <w:rPr>
          <w:rFonts w:ascii="Times New Roman" w:hAnsi="Times New Roman"/>
          <w:szCs w:val="24"/>
        </w:rPr>
        <w:t>B)</w:t>
      </w:r>
      <w:r>
        <w:rPr>
          <w:rFonts w:ascii="Times New Roman" w:hAnsi="Times New Roman"/>
          <w:szCs w:val="24"/>
        </w:rPr>
        <w:tab/>
      </w:r>
      <w:r w:rsidR="009559FB" w:rsidRPr="0066510E">
        <w:rPr>
          <w:rFonts w:ascii="Times New Roman" w:hAnsi="Times New Roman"/>
          <w:szCs w:val="24"/>
        </w:rPr>
        <w:t xml:space="preserve">Any closure of a charter school pursuant to subsection </w:t>
      </w:r>
      <w:r w:rsidR="009945E5">
        <w:rPr>
          <w:rFonts w:ascii="Times New Roman" w:hAnsi="Times New Roman"/>
          <w:szCs w:val="24"/>
        </w:rPr>
        <w:t>(j)(2)(A)</w:t>
      </w:r>
      <w:r w:rsidR="009559FB" w:rsidRPr="0066510E">
        <w:rPr>
          <w:rFonts w:ascii="Times New Roman" w:hAnsi="Times New Roman"/>
          <w:szCs w:val="24"/>
        </w:rPr>
        <w:t xml:space="preserve"> shall follow the procedures set forth in Section 650.70.</w:t>
      </w:r>
    </w:p>
    <w:p w:rsidR="009559FB" w:rsidRPr="0066510E" w:rsidRDefault="009559FB" w:rsidP="00D828DD">
      <w:pPr>
        <w:rPr>
          <w:rFonts w:ascii="Times New Roman" w:hAnsi="Times New Roman"/>
          <w:szCs w:val="24"/>
        </w:rPr>
      </w:pPr>
      <w:bookmarkStart w:id="0" w:name="_GoBack"/>
      <w:bookmarkEnd w:id="0"/>
    </w:p>
    <w:p w:rsidR="009559FB" w:rsidRPr="0066510E" w:rsidRDefault="00FC6F86" w:rsidP="009559FB">
      <w:pPr>
        <w:ind w:left="2160" w:hanging="720"/>
        <w:rPr>
          <w:rFonts w:ascii="Times New Roman" w:hAnsi="Times New Roman"/>
          <w:szCs w:val="24"/>
        </w:rPr>
      </w:pPr>
      <w:r>
        <w:rPr>
          <w:rFonts w:ascii="Times New Roman" w:hAnsi="Times New Roman"/>
          <w:szCs w:val="24"/>
        </w:rPr>
        <w:t>3</w:t>
      </w:r>
      <w:r w:rsidR="009559FB" w:rsidRPr="0066510E">
        <w:rPr>
          <w:rFonts w:ascii="Times New Roman" w:hAnsi="Times New Roman"/>
          <w:szCs w:val="24"/>
        </w:rPr>
        <w:t>)</w:t>
      </w:r>
      <w:r w:rsidR="009559FB" w:rsidRPr="0066510E">
        <w:rPr>
          <w:rFonts w:ascii="Times New Roman" w:hAnsi="Times New Roman"/>
          <w:szCs w:val="24"/>
        </w:rPr>
        <w:tab/>
        <w:t xml:space="preserve">Except in the case of an emergency </w:t>
      </w:r>
      <w:r w:rsidR="009D393A" w:rsidRPr="0066510E">
        <w:rPr>
          <w:rFonts w:ascii="Times New Roman" w:hAnsi="Times New Roman"/>
          <w:szCs w:val="24"/>
        </w:rPr>
        <w:t>that places</w:t>
      </w:r>
      <w:r w:rsidR="009559FB" w:rsidRPr="0066510E">
        <w:rPr>
          <w:rFonts w:ascii="Times New Roman" w:hAnsi="Times New Roman"/>
          <w:szCs w:val="24"/>
        </w:rPr>
        <w:t xml:space="preserve"> the health, safety or education of the charter school's students at risk, the transfer of the charter school to </w:t>
      </w:r>
      <w:r>
        <w:rPr>
          <w:rFonts w:ascii="Times New Roman" w:hAnsi="Times New Roman"/>
          <w:szCs w:val="24"/>
        </w:rPr>
        <w:t>the State Board</w:t>
      </w:r>
      <w:r w:rsidR="009559FB" w:rsidRPr="0066510E">
        <w:rPr>
          <w:rFonts w:ascii="Times New Roman" w:hAnsi="Times New Roman"/>
          <w:szCs w:val="24"/>
        </w:rPr>
        <w:t xml:space="preserve"> shall occur at the end of the school year.</w:t>
      </w:r>
    </w:p>
    <w:p w:rsidR="009559FB" w:rsidRPr="0066510E" w:rsidRDefault="009559FB" w:rsidP="0066510E">
      <w:pPr>
        <w:rPr>
          <w:rFonts w:ascii="Times New Roman" w:hAnsi="Times New Roman"/>
          <w:szCs w:val="24"/>
        </w:rPr>
      </w:pPr>
    </w:p>
    <w:p w:rsidR="009559FB" w:rsidRPr="0066510E" w:rsidRDefault="00FC6F86" w:rsidP="009559FB">
      <w:pPr>
        <w:ind w:left="2160" w:hanging="720"/>
        <w:rPr>
          <w:rFonts w:ascii="Times New Roman" w:hAnsi="Times New Roman"/>
          <w:szCs w:val="24"/>
        </w:rPr>
      </w:pPr>
      <w:r>
        <w:rPr>
          <w:rFonts w:ascii="Times New Roman" w:hAnsi="Times New Roman"/>
          <w:szCs w:val="24"/>
        </w:rPr>
        <w:t>4</w:t>
      </w:r>
      <w:r w:rsidR="009559FB" w:rsidRPr="0066510E">
        <w:rPr>
          <w:rFonts w:ascii="Times New Roman" w:hAnsi="Times New Roman"/>
          <w:szCs w:val="24"/>
        </w:rPr>
        <w:t>)</w:t>
      </w:r>
      <w:r w:rsidR="009559FB" w:rsidRPr="0066510E">
        <w:rPr>
          <w:rFonts w:ascii="Times New Roman" w:hAnsi="Times New Roman"/>
          <w:szCs w:val="24"/>
        </w:rPr>
        <w:tab/>
        <w:t xml:space="preserve">The term of the contract with </w:t>
      </w:r>
      <w:r>
        <w:rPr>
          <w:rFonts w:ascii="Times New Roman" w:hAnsi="Times New Roman"/>
          <w:szCs w:val="24"/>
        </w:rPr>
        <w:t>the State Board</w:t>
      </w:r>
      <w:r w:rsidR="009559FB" w:rsidRPr="0066510E">
        <w:rPr>
          <w:rFonts w:ascii="Times New Roman" w:hAnsi="Times New Roman"/>
          <w:szCs w:val="24"/>
        </w:rPr>
        <w:t xml:space="preserve"> after a transfer of authorizers may be for a period not to exceed five years following </w:t>
      </w:r>
      <w:r w:rsidR="00BC4C30" w:rsidRPr="0066510E">
        <w:rPr>
          <w:rFonts w:ascii="Times New Roman" w:hAnsi="Times New Roman"/>
          <w:szCs w:val="24"/>
        </w:rPr>
        <w:t xml:space="preserve">the </w:t>
      </w:r>
      <w:r>
        <w:rPr>
          <w:rFonts w:ascii="Times New Roman" w:hAnsi="Times New Roman"/>
          <w:szCs w:val="24"/>
        </w:rPr>
        <w:t>date the State Board voted to assume jurisdiction over the transferred charter school</w:t>
      </w:r>
      <w:r w:rsidR="009559FB" w:rsidRPr="0066510E">
        <w:rPr>
          <w:rFonts w:ascii="Times New Roman" w:hAnsi="Times New Roman"/>
          <w:szCs w:val="24"/>
        </w:rPr>
        <w:t>.</w:t>
      </w:r>
    </w:p>
    <w:p w:rsidR="009559FB" w:rsidRPr="0066510E" w:rsidRDefault="009559FB" w:rsidP="009559FB">
      <w:pPr>
        <w:rPr>
          <w:rFonts w:ascii="Times New Roman" w:hAnsi="Times New Roman"/>
          <w:szCs w:val="24"/>
        </w:rPr>
      </w:pPr>
    </w:p>
    <w:p w:rsidR="009559FB" w:rsidRPr="0066510E" w:rsidRDefault="009559FB" w:rsidP="009559FB">
      <w:pPr>
        <w:ind w:firstLine="720"/>
        <w:rPr>
          <w:rFonts w:ascii="Times New Roman" w:hAnsi="Times New Roman"/>
          <w:szCs w:val="24"/>
        </w:rPr>
      </w:pPr>
      <w:r w:rsidRPr="0066510E">
        <w:rPr>
          <w:rFonts w:ascii="Times New Roman" w:hAnsi="Times New Roman"/>
          <w:szCs w:val="24"/>
        </w:rPr>
        <w:t>k)</w:t>
      </w:r>
      <w:r w:rsidRPr="0066510E">
        <w:rPr>
          <w:rFonts w:ascii="Times New Roman" w:hAnsi="Times New Roman"/>
          <w:szCs w:val="24"/>
        </w:rPr>
        <w:tab/>
        <w:t>Closure of Charter Schools</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lastRenderedPageBreak/>
        <w:t>1)</w:t>
      </w:r>
      <w:r w:rsidRPr="0066510E">
        <w:rPr>
          <w:rFonts w:ascii="Times New Roman" w:hAnsi="Times New Roman"/>
          <w:szCs w:val="24"/>
        </w:rPr>
        <w:tab/>
        <w:t xml:space="preserve">The State Board of Education may order any charter school under the jurisdiction of the authorizer that has had its power to authorize charter schools removed under this Section to close if the State Board clearly demonstrates that the charter school did any of the following or otherwise failed to comply with the requirements of Article 27A of the Code: </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A)</w:t>
      </w:r>
      <w:r w:rsidRPr="0066510E">
        <w:rPr>
          <w:rFonts w:ascii="Times New Roman" w:hAnsi="Times New Roman"/>
          <w:szCs w:val="24"/>
        </w:rPr>
        <w:tab/>
      </w:r>
      <w:r w:rsidR="00C72CA1" w:rsidRPr="0066510E">
        <w:rPr>
          <w:rFonts w:ascii="Times New Roman" w:hAnsi="Times New Roman"/>
          <w:szCs w:val="24"/>
        </w:rPr>
        <w:t xml:space="preserve">Exhibited low student performance, as defined in subsection (a)(4)(A), </w:t>
      </w:r>
      <w:r w:rsidRPr="0066510E">
        <w:rPr>
          <w:rFonts w:ascii="Times New Roman" w:hAnsi="Times New Roman"/>
          <w:szCs w:val="24"/>
        </w:rPr>
        <w:t>or failed to meet performance targets and standards established by the charter school's authorizer in a charter school performance plan within the timelines specified in the plan;</w:t>
      </w:r>
    </w:p>
    <w:p w:rsidR="009559FB" w:rsidRPr="0066510E" w:rsidRDefault="009559FB"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B)</w:t>
      </w:r>
      <w:r w:rsidRPr="0066510E">
        <w:rPr>
          <w:rFonts w:ascii="Times New Roman" w:hAnsi="Times New Roman"/>
          <w:szCs w:val="24"/>
        </w:rPr>
        <w:tab/>
        <w:t xml:space="preserve">Mismanaged its finances or failed to meet generally accepted standards of fiscal management; </w:t>
      </w:r>
    </w:p>
    <w:p w:rsidR="00830700" w:rsidRPr="0066510E" w:rsidRDefault="00830700" w:rsidP="0066510E">
      <w:pPr>
        <w:rPr>
          <w:rFonts w:ascii="Times New Roman" w:hAnsi="Times New Roman"/>
          <w:szCs w:val="24"/>
        </w:rPr>
      </w:pPr>
    </w:p>
    <w:p w:rsidR="009559FB" w:rsidRPr="0066510E" w:rsidRDefault="009559FB" w:rsidP="009559FB">
      <w:pPr>
        <w:ind w:left="2880" w:hanging="720"/>
        <w:rPr>
          <w:rFonts w:ascii="Times New Roman" w:hAnsi="Times New Roman"/>
          <w:szCs w:val="24"/>
        </w:rPr>
      </w:pPr>
      <w:r w:rsidRPr="0066510E">
        <w:rPr>
          <w:rFonts w:ascii="Times New Roman" w:hAnsi="Times New Roman"/>
          <w:szCs w:val="24"/>
        </w:rPr>
        <w:t>C)</w:t>
      </w:r>
      <w:r w:rsidRPr="0066510E">
        <w:rPr>
          <w:rFonts w:ascii="Times New Roman" w:hAnsi="Times New Roman"/>
          <w:szCs w:val="24"/>
        </w:rPr>
        <w:tab/>
        <w:t>Violated any provision of law from which the charter school was not exempted pursuant to Section 27A-5 of the Code</w:t>
      </w:r>
      <w:r w:rsidR="00C72CA1" w:rsidRPr="0066510E">
        <w:rPr>
          <w:rFonts w:ascii="Times New Roman" w:hAnsi="Times New Roman"/>
          <w:szCs w:val="24"/>
        </w:rPr>
        <w:t>; or</w:t>
      </w:r>
    </w:p>
    <w:p w:rsidR="00C72CA1" w:rsidRPr="0066510E" w:rsidRDefault="00C72CA1" w:rsidP="0066510E">
      <w:pPr>
        <w:rPr>
          <w:rFonts w:ascii="Times New Roman" w:hAnsi="Times New Roman"/>
          <w:szCs w:val="24"/>
        </w:rPr>
      </w:pPr>
    </w:p>
    <w:p w:rsidR="00C72CA1" w:rsidRPr="0066510E" w:rsidRDefault="00C72CA1" w:rsidP="009559FB">
      <w:pPr>
        <w:ind w:left="2880" w:hanging="720"/>
        <w:rPr>
          <w:rFonts w:ascii="Times New Roman" w:hAnsi="Times New Roman"/>
          <w:szCs w:val="24"/>
        </w:rPr>
      </w:pPr>
      <w:r w:rsidRPr="0066510E">
        <w:rPr>
          <w:rFonts w:ascii="Times New Roman" w:hAnsi="Times New Roman"/>
          <w:szCs w:val="24"/>
        </w:rPr>
        <w:t>D)</w:t>
      </w:r>
      <w:r w:rsidRPr="0066510E">
        <w:rPr>
          <w:rFonts w:ascii="Times New Roman" w:hAnsi="Times New Roman"/>
          <w:szCs w:val="24"/>
        </w:rPr>
        <w:tab/>
        <w:t>Committed a material violation of any of the conditions, standards</w:t>
      </w:r>
      <w:r w:rsidR="00F82D9A">
        <w:rPr>
          <w:rFonts w:ascii="Times New Roman" w:hAnsi="Times New Roman"/>
          <w:szCs w:val="24"/>
        </w:rPr>
        <w:t>,</w:t>
      </w:r>
      <w:r w:rsidRPr="0066510E">
        <w:rPr>
          <w:rFonts w:ascii="Times New Roman" w:hAnsi="Times New Roman"/>
          <w:szCs w:val="24"/>
        </w:rPr>
        <w:t xml:space="preserve"> or procedures set forth in the charter.</w:t>
      </w:r>
    </w:p>
    <w:p w:rsidR="009559FB" w:rsidRPr="0066510E" w:rsidRDefault="009559FB" w:rsidP="009559FB">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 xml:space="preserve">Prior to the State Board ordering any charter school to close under this subsection (k), the State Superintendent </w:t>
      </w:r>
      <w:r w:rsidR="001A32DD">
        <w:rPr>
          <w:rFonts w:ascii="Times New Roman" w:hAnsi="Times New Roman"/>
          <w:szCs w:val="24"/>
        </w:rPr>
        <w:t>will</w:t>
      </w:r>
      <w:r w:rsidRPr="0066510E">
        <w:rPr>
          <w:rFonts w:ascii="Times New Roman" w:hAnsi="Times New Roman"/>
          <w:szCs w:val="24"/>
        </w:rPr>
        <w:t xml:space="preserve"> provide written notification by certified mail, return receipt requested</w:t>
      </w:r>
      <w:r w:rsidR="009D393A" w:rsidRPr="0066510E">
        <w:rPr>
          <w:rFonts w:ascii="Times New Roman" w:hAnsi="Times New Roman"/>
          <w:szCs w:val="24"/>
        </w:rPr>
        <w:t>,</w:t>
      </w:r>
      <w:r w:rsidRPr="0066510E">
        <w:rPr>
          <w:rFonts w:ascii="Times New Roman" w:hAnsi="Times New Roman"/>
          <w:szCs w:val="24"/>
        </w:rPr>
        <w:t xml:space="preserve"> to the governing board of the charter school subject to closure.  The notice shall summarize the reasons for the closure recommendation and provide, as applicable, the formal opinion pertaining to the recommendation. </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3)</w:t>
      </w:r>
      <w:r w:rsidRPr="0066510E">
        <w:rPr>
          <w:rFonts w:ascii="Times New Roman" w:hAnsi="Times New Roman"/>
          <w:szCs w:val="24"/>
        </w:rPr>
        <w:tab/>
        <w:t>The governing board of the charter school subject to closure shall have seven days from the date of receipt of the State Superintendent's notice to request the opportunity to present written and oral comments to the State Board about the closure recommendation.</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4)</w:t>
      </w:r>
      <w:r w:rsidRPr="0066510E">
        <w:rPr>
          <w:rFonts w:ascii="Times New Roman" w:hAnsi="Times New Roman"/>
          <w:szCs w:val="24"/>
        </w:rPr>
        <w:tab/>
        <w:t>Any closure of a charter school pursuant to this subsection (k) shall follow the procedures set forth in Section 650.70.</w:t>
      </w:r>
    </w:p>
    <w:p w:rsidR="009559FB" w:rsidRPr="0066510E" w:rsidRDefault="009559FB" w:rsidP="009559FB">
      <w:pPr>
        <w:rPr>
          <w:rFonts w:ascii="Times New Roman" w:hAnsi="Times New Roman"/>
          <w:szCs w:val="24"/>
        </w:rPr>
      </w:pPr>
    </w:p>
    <w:p w:rsidR="009559FB" w:rsidRPr="0066510E" w:rsidRDefault="009559FB" w:rsidP="009559FB">
      <w:pPr>
        <w:ind w:left="1440" w:hanging="720"/>
        <w:rPr>
          <w:rFonts w:ascii="Times New Roman" w:hAnsi="Times New Roman"/>
          <w:szCs w:val="24"/>
        </w:rPr>
      </w:pPr>
      <w:r w:rsidRPr="0066510E">
        <w:rPr>
          <w:rFonts w:ascii="Times New Roman" w:hAnsi="Times New Roman"/>
          <w:szCs w:val="24"/>
        </w:rPr>
        <w:t>l)</w:t>
      </w:r>
      <w:r w:rsidRPr="0066510E">
        <w:rPr>
          <w:rFonts w:ascii="Times New Roman" w:hAnsi="Times New Roman"/>
          <w:szCs w:val="24"/>
        </w:rPr>
        <w:tab/>
        <w:t xml:space="preserve">An authorizer that has had its power to authorize charter schools removed pursuant to this Section may petition the State Board for a return of authorizing powers.  The State Board of Education </w:t>
      </w:r>
      <w:r w:rsidR="00D34DAA">
        <w:rPr>
          <w:rFonts w:ascii="Times New Roman" w:hAnsi="Times New Roman"/>
          <w:szCs w:val="24"/>
        </w:rPr>
        <w:t>will</w:t>
      </w:r>
      <w:r w:rsidRPr="0066510E">
        <w:rPr>
          <w:rFonts w:ascii="Times New Roman" w:hAnsi="Times New Roman"/>
          <w:szCs w:val="24"/>
        </w:rPr>
        <w:t xml:space="preserve"> reinstate the power to authorize to an authorizer if the authorizer clearly demonstrates that:</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1)</w:t>
      </w:r>
      <w:r w:rsidRPr="0066510E">
        <w:rPr>
          <w:rFonts w:ascii="Times New Roman" w:hAnsi="Times New Roman"/>
          <w:szCs w:val="24"/>
        </w:rPr>
        <w:tab/>
        <w:t>Any noncompliance matters that resulted in the sanctions have been resolved;</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t>2)</w:t>
      </w:r>
      <w:r w:rsidRPr="0066510E">
        <w:rPr>
          <w:rFonts w:ascii="Times New Roman" w:hAnsi="Times New Roman"/>
          <w:szCs w:val="24"/>
        </w:rPr>
        <w:tab/>
        <w:t>The authorizer has developed systems and processes to ensure that the noncompliance issues that resulted in the sanctions will not recur; and</w:t>
      </w:r>
    </w:p>
    <w:p w:rsidR="009559FB" w:rsidRPr="0066510E" w:rsidRDefault="009559FB" w:rsidP="0066510E">
      <w:pPr>
        <w:rPr>
          <w:rFonts w:ascii="Times New Roman" w:hAnsi="Times New Roman"/>
          <w:szCs w:val="24"/>
        </w:rPr>
      </w:pPr>
    </w:p>
    <w:p w:rsidR="009559FB" w:rsidRPr="0066510E" w:rsidRDefault="009559FB" w:rsidP="009559FB">
      <w:pPr>
        <w:ind w:left="2160" w:hanging="720"/>
        <w:rPr>
          <w:rFonts w:ascii="Times New Roman" w:hAnsi="Times New Roman"/>
          <w:szCs w:val="24"/>
        </w:rPr>
      </w:pPr>
      <w:r w:rsidRPr="0066510E">
        <w:rPr>
          <w:rFonts w:ascii="Times New Roman" w:hAnsi="Times New Roman"/>
          <w:szCs w:val="24"/>
        </w:rPr>
        <w:lastRenderedPageBreak/>
        <w:t>3)</w:t>
      </w:r>
      <w:r w:rsidRPr="0066510E">
        <w:rPr>
          <w:rFonts w:ascii="Times New Roman" w:hAnsi="Times New Roman"/>
          <w:szCs w:val="24"/>
        </w:rPr>
        <w:tab/>
        <w:t xml:space="preserve">The authorizer has participated in a </w:t>
      </w:r>
      <w:r w:rsidR="00C81D19">
        <w:rPr>
          <w:rFonts w:ascii="Times New Roman" w:hAnsi="Times New Roman"/>
          <w:szCs w:val="24"/>
        </w:rPr>
        <w:t>State-level</w:t>
      </w:r>
      <w:r w:rsidRPr="0066510E">
        <w:rPr>
          <w:rFonts w:ascii="Times New Roman" w:hAnsi="Times New Roman"/>
          <w:szCs w:val="24"/>
        </w:rPr>
        <w:t xml:space="preserve"> or national-level training program designed to develop the capacity and effectiveness of charter school authorizers.  </w:t>
      </w:r>
    </w:p>
    <w:p w:rsidR="000174EB" w:rsidRPr="000966D2" w:rsidRDefault="000174EB" w:rsidP="000966D2">
      <w:pPr>
        <w:rPr>
          <w:rFonts w:ascii="Times New Roman" w:hAnsi="Times New Roman"/>
        </w:rPr>
      </w:pPr>
    </w:p>
    <w:p w:rsidR="009559FB" w:rsidRPr="000966D2" w:rsidRDefault="00C81D19" w:rsidP="000966D2">
      <w:pPr>
        <w:ind w:firstLine="720"/>
        <w:rPr>
          <w:rFonts w:ascii="Times New Roman" w:hAnsi="Times New Roman"/>
        </w:rPr>
      </w:pPr>
      <w:r w:rsidRPr="000966D2">
        <w:rPr>
          <w:rFonts w:ascii="Times New Roman" w:hAnsi="Times New Roman"/>
        </w:rPr>
        <w:t xml:space="preserve">(Source:  Amended at 44 Ill. Reg. </w:t>
      </w:r>
      <w:r w:rsidR="00585AEC">
        <w:rPr>
          <w:rFonts w:ascii="Times New Roman" w:hAnsi="Times New Roman"/>
        </w:rPr>
        <w:t>13375</w:t>
      </w:r>
      <w:r w:rsidRPr="000966D2">
        <w:rPr>
          <w:rFonts w:ascii="Times New Roman" w:hAnsi="Times New Roman"/>
        </w:rPr>
        <w:t xml:space="preserve">, effective </w:t>
      </w:r>
      <w:r w:rsidR="00585AEC">
        <w:rPr>
          <w:rFonts w:ascii="Times New Roman" w:hAnsi="Times New Roman"/>
        </w:rPr>
        <w:t>July 28, 2020</w:t>
      </w:r>
      <w:r w:rsidRPr="000966D2">
        <w:rPr>
          <w:rFonts w:ascii="Times New Roman" w:hAnsi="Times New Roman"/>
        </w:rPr>
        <w:t>)</w:t>
      </w:r>
    </w:p>
    <w:sectPr w:rsidR="009559FB" w:rsidRPr="000966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F06" w:rsidRDefault="00A95F06">
      <w:r>
        <w:separator/>
      </w:r>
    </w:p>
  </w:endnote>
  <w:endnote w:type="continuationSeparator" w:id="0">
    <w:p w:rsidR="00A95F06" w:rsidRDefault="00A9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F06" w:rsidRDefault="00A95F06">
      <w:r>
        <w:separator/>
      </w:r>
    </w:p>
  </w:footnote>
  <w:footnote w:type="continuationSeparator" w:id="0">
    <w:p w:rsidR="00A95F06" w:rsidRDefault="00A9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8BE"/>
    <w:rsid w:val="00083E97"/>
    <w:rsid w:val="0008539F"/>
    <w:rsid w:val="00085CDF"/>
    <w:rsid w:val="0008689B"/>
    <w:rsid w:val="00093935"/>
    <w:rsid w:val="000943C4"/>
    <w:rsid w:val="000966D2"/>
    <w:rsid w:val="0009697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2D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DF9"/>
    <w:rsid w:val="002F53C4"/>
    <w:rsid w:val="002F56C3"/>
    <w:rsid w:val="002F5988"/>
    <w:rsid w:val="002F5C58"/>
    <w:rsid w:val="00300845"/>
    <w:rsid w:val="00304BED"/>
    <w:rsid w:val="00305AAE"/>
    <w:rsid w:val="00311C50"/>
    <w:rsid w:val="00314233"/>
    <w:rsid w:val="003217B7"/>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39F"/>
    <w:rsid w:val="003E1D2F"/>
    <w:rsid w:val="003F0EC8"/>
    <w:rsid w:val="003F2136"/>
    <w:rsid w:val="003F24E6"/>
    <w:rsid w:val="003F3A28"/>
    <w:rsid w:val="003F5FD7"/>
    <w:rsid w:val="003F60AF"/>
    <w:rsid w:val="004014FB"/>
    <w:rsid w:val="00404222"/>
    <w:rsid w:val="0040431F"/>
    <w:rsid w:val="00420E63"/>
    <w:rsid w:val="004218A0"/>
    <w:rsid w:val="00425923"/>
    <w:rsid w:val="00425EC9"/>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83B"/>
    <w:rsid w:val="00475906"/>
    <w:rsid w:val="00475AE2"/>
    <w:rsid w:val="0047794A"/>
    <w:rsid w:val="00477B8E"/>
    <w:rsid w:val="00483B7F"/>
    <w:rsid w:val="0048457F"/>
    <w:rsid w:val="004925CE"/>
    <w:rsid w:val="00493C66"/>
    <w:rsid w:val="0049486A"/>
    <w:rsid w:val="004A1B84"/>
    <w:rsid w:val="004A2DF2"/>
    <w:rsid w:val="004A631A"/>
    <w:rsid w:val="004B0153"/>
    <w:rsid w:val="004B41BC"/>
    <w:rsid w:val="004B6FF4"/>
    <w:rsid w:val="004C1308"/>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D84"/>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AEC"/>
    <w:rsid w:val="00586A81"/>
    <w:rsid w:val="005901D4"/>
    <w:rsid w:val="005948A7"/>
    <w:rsid w:val="005A2494"/>
    <w:rsid w:val="005A3F43"/>
    <w:rsid w:val="005A73F7"/>
    <w:rsid w:val="005B2917"/>
    <w:rsid w:val="005C7438"/>
    <w:rsid w:val="005D35F3"/>
    <w:rsid w:val="005E03A7"/>
    <w:rsid w:val="005E3D55"/>
    <w:rsid w:val="005E5FC0"/>
    <w:rsid w:val="005E77CB"/>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10E"/>
    <w:rsid w:val="00666006"/>
    <w:rsid w:val="00670B89"/>
    <w:rsid w:val="00672EE7"/>
    <w:rsid w:val="00673BD7"/>
    <w:rsid w:val="00682382"/>
    <w:rsid w:val="00685500"/>
    <w:rsid w:val="006861B7"/>
    <w:rsid w:val="00687722"/>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0E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70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EF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9FB"/>
    <w:rsid w:val="009575A2"/>
    <w:rsid w:val="009602D3"/>
    <w:rsid w:val="00960C37"/>
    <w:rsid w:val="00961E38"/>
    <w:rsid w:val="00965A76"/>
    <w:rsid w:val="00966D51"/>
    <w:rsid w:val="0098276C"/>
    <w:rsid w:val="00983C53"/>
    <w:rsid w:val="00986F7E"/>
    <w:rsid w:val="00987763"/>
    <w:rsid w:val="009945E5"/>
    <w:rsid w:val="00994782"/>
    <w:rsid w:val="009A26DA"/>
    <w:rsid w:val="009B45F6"/>
    <w:rsid w:val="009B6ECA"/>
    <w:rsid w:val="009B72DC"/>
    <w:rsid w:val="009C1181"/>
    <w:rsid w:val="009C1A93"/>
    <w:rsid w:val="009C2829"/>
    <w:rsid w:val="009C3C64"/>
    <w:rsid w:val="009C5170"/>
    <w:rsid w:val="009C69DD"/>
    <w:rsid w:val="009C75D6"/>
    <w:rsid w:val="009C7CA2"/>
    <w:rsid w:val="009D219C"/>
    <w:rsid w:val="009D393A"/>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5F06"/>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BCD"/>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426"/>
    <w:rsid w:val="00BA2E0F"/>
    <w:rsid w:val="00BB0A4F"/>
    <w:rsid w:val="00BB230E"/>
    <w:rsid w:val="00BB6CAC"/>
    <w:rsid w:val="00BC000F"/>
    <w:rsid w:val="00BC00FF"/>
    <w:rsid w:val="00BC10C8"/>
    <w:rsid w:val="00BC4C3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2CA1"/>
    <w:rsid w:val="00C73CD4"/>
    <w:rsid w:val="00C748F6"/>
    <w:rsid w:val="00C81D19"/>
    <w:rsid w:val="00C86122"/>
    <w:rsid w:val="00C9697B"/>
    <w:rsid w:val="00CA1E98"/>
    <w:rsid w:val="00CA2022"/>
    <w:rsid w:val="00CA3AA0"/>
    <w:rsid w:val="00CA4D41"/>
    <w:rsid w:val="00CA4E7D"/>
    <w:rsid w:val="00CA5982"/>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DAA"/>
    <w:rsid w:val="00D453EE"/>
    <w:rsid w:val="00D46468"/>
    <w:rsid w:val="00D55B37"/>
    <w:rsid w:val="00D5634E"/>
    <w:rsid w:val="00D64B08"/>
    <w:rsid w:val="00D70D8F"/>
    <w:rsid w:val="00D767DE"/>
    <w:rsid w:val="00D76B84"/>
    <w:rsid w:val="00D77DCF"/>
    <w:rsid w:val="00D828DD"/>
    <w:rsid w:val="00D876AB"/>
    <w:rsid w:val="00D87E2A"/>
    <w:rsid w:val="00D90457"/>
    <w:rsid w:val="00D93C67"/>
    <w:rsid w:val="00D94587"/>
    <w:rsid w:val="00D97042"/>
    <w:rsid w:val="00D97549"/>
    <w:rsid w:val="00DA0ABE"/>
    <w:rsid w:val="00DA0E1A"/>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6CD"/>
    <w:rsid w:val="00E0634B"/>
    <w:rsid w:val="00E11728"/>
    <w:rsid w:val="00E16B25"/>
    <w:rsid w:val="00E21CD6"/>
    <w:rsid w:val="00E24167"/>
    <w:rsid w:val="00E24878"/>
    <w:rsid w:val="00E30395"/>
    <w:rsid w:val="00E34B29"/>
    <w:rsid w:val="00E354ED"/>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DE1"/>
    <w:rsid w:val="00F12353"/>
    <w:rsid w:val="00F128F8"/>
    <w:rsid w:val="00F12CAF"/>
    <w:rsid w:val="00F13E5A"/>
    <w:rsid w:val="00F16AA7"/>
    <w:rsid w:val="00F20D9B"/>
    <w:rsid w:val="00F32DC4"/>
    <w:rsid w:val="00F410DA"/>
    <w:rsid w:val="00F422FE"/>
    <w:rsid w:val="00F4324C"/>
    <w:rsid w:val="00F43DEE"/>
    <w:rsid w:val="00F44D59"/>
    <w:rsid w:val="00F46DB5"/>
    <w:rsid w:val="00F50CD3"/>
    <w:rsid w:val="00F51039"/>
    <w:rsid w:val="00F525F7"/>
    <w:rsid w:val="00F67A26"/>
    <w:rsid w:val="00F71899"/>
    <w:rsid w:val="00F73B7F"/>
    <w:rsid w:val="00F76C9F"/>
    <w:rsid w:val="00F82D9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F86"/>
    <w:rsid w:val="00FC7A26"/>
    <w:rsid w:val="00FD25DA"/>
    <w:rsid w:val="00FD38AB"/>
    <w:rsid w:val="00FD73D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94FC2-6317-4931-8114-9CADD5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FB"/>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9559FB"/>
    <w:pPr>
      <w:autoSpaceDE w:val="0"/>
      <w:autoSpaceDN w:val="0"/>
      <w:adjustRightInd w:val="0"/>
    </w:pPr>
    <w:rPr>
      <w:color w:val="000000"/>
      <w:sz w:val="24"/>
      <w:szCs w:val="24"/>
    </w:rPr>
  </w:style>
  <w:style w:type="paragraph" w:styleId="NormalWeb">
    <w:name w:val="Normal (Web)"/>
    <w:basedOn w:val="Normal"/>
    <w:uiPriority w:val="99"/>
    <w:rsid w:val="009559FB"/>
    <w:pPr>
      <w:spacing w:before="100" w:beforeAutospacing="1" w:after="100" w:afterAutospacing="1"/>
    </w:pPr>
    <w:rPr>
      <w:rFonts w:ascii="Verdana" w:hAnsi="Verdana"/>
      <w:sz w:val="20"/>
    </w:rPr>
  </w:style>
  <w:style w:type="character" w:customStyle="1" w:styleId="st">
    <w:name w:val="st"/>
    <w:rsid w:val="0095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2827</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10</cp:revision>
  <dcterms:created xsi:type="dcterms:W3CDTF">2020-07-16T20:20:00Z</dcterms:created>
  <dcterms:modified xsi:type="dcterms:W3CDTF">2020-08-10T23:22:00Z</dcterms:modified>
</cp:coreProperties>
</file>