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4" w:rsidRDefault="00911834" w:rsidP="00E87C36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87C36" w:rsidRPr="00BB11CF" w:rsidRDefault="00E87C36" w:rsidP="00E87C36">
      <w:pPr>
        <w:rPr>
          <w:rFonts w:ascii="Times New Roman" w:hAnsi="Times New Roman"/>
          <w:b/>
          <w:szCs w:val="24"/>
        </w:rPr>
      </w:pPr>
      <w:r w:rsidRPr="00BB11CF">
        <w:rPr>
          <w:rFonts w:ascii="Times New Roman" w:hAnsi="Times New Roman"/>
          <w:b/>
          <w:szCs w:val="24"/>
        </w:rPr>
        <w:t>Section 565.110  Purpose and Applicability</w:t>
      </w:r>
    </w:p>
    <w:p w:rsidR="00E87C36" w:rsidRPr="00BB11CF" w:rsidRDefault="00E87C36" w:rsidP="00E87C36">
      <w:pPr>
        <w:rPr>
          <w:rFonts w:ascii="Times New Roman" w:hAnsi="Times New Roman"/>
          <w:szCs w:val="24"/>
        </w:rPr>
      </w:pPr>
    </w:p>
    <w:p w:rsidR="00E87C36" w:rsidRPr="00BB11CF" w:rsidRDefault="00E87C36" w:rsidP="00E87C36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This Subpart B establishes the application procedure and criteria for selection by the State Board of Education of the districts that will receive grant funds under the K-3 class size reduction pilot program established pursuant to Section 2-3.136(b) of the School Code [105 ILCS 5/2-3.136(b)].</w:t>
      </w:r>
    </w:p>
    <w:sectPr w:rsidR="00E87C36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CF" w:rsidRDefault="001814CF">
      <w:r>
        <w:separator/>
      </w:r>
    </w:p>
  </w:endnote>
  <w:endnote w:type="continuationSeparator" w:id="0">
    <w:p w:rsidR="001814CF" w:rsidRDefault="0018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CF" w:rsidRDefault="001814CF">
      <w:r>
        <w:separator/>
      </w:r>
    </w:p>
  </w:footnote>
  <w:footnote w:type="continuationSeparator" w:id="0">
    <w:p w:rsidR="001814CF" w:rsidRDefault="0018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14CF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6F33"/>
    <w:rsid w:val="005001C5"/>
    <w:rsid w:val="0052308E"/>
    <w:rsid w:val="00530BE1"/>
    <w:rsid w:val="00542E97"/>
    <w:rsid w:val="0056157E"/>
    <w:rsid w:val="0056501E"/>
    <w:rsid w:val="00657099"/>
    <w:rsid w:val="00662553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1834"/>
    <w:rsid w:val="00917024"/>
    <w:rsid w:val="00935A8C"/>
    <w:rsid w:val="00973973"/>
    <w:rsid w:val="00975DE5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16F4"/>
    <w:rsid w:val="00CD3723"/>
    <w:rsid w:val="00D35F4F"/>
    <w:rsid w:val="00D55B37"/>
    <w:rsid w:val="00D91A64"/>
    <w:rsid w:val="00D93C67"/>
    <w:rsid w:val="00DC56B8"/>
    <w:rsid w:val="00DE13C1"/>
    <w:rsid w:val="00E7288E"/>
    <w:rsid w:val="00E87C36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C3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C3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